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231"/>
        <w:tblW w:w="97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"/>
        <w:gridCol w:w="3143"/>
        <w:gridCol w:w="2578"/>
        <w:gridCol w:w="3319"/>
        <w:gridCol w:w="393"/>
      </w:tblGrid>
      <w:tr w14:paraId="3D07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727" w:hRule="atLeast"/>
        </w:trPr>
        <w:tc>
          <w:tcPr>
            <w:tcW w:w="3416" w:type="dxa"/>
            <w:gridSpan w:val="2"/>
          </w:tcPr>
          <w:p w14:paraId="680F6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eastAsia="ru-RU"/>
              </w:rPr>
              <w:t>КЫРГЫЗ РЕСПУБЛИКАСЫ</w:t>
            </w:r>
          </w:p>
          <w:p w14:paraId="0604C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  <w:t>ОШ ОБЛУСУ</w:t>
            </w:r>
          </w:p>
          <w:p w14:paraId="4C5EA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  <w:t>НООКАТ РАЙОНУ</w:t>
            </w:r>
          </w:p>
          <w:p w14:paraId="4EDB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</w:pPr>
          </w:p>
          <w:p w14:paraId="726C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  <w:t xml:space="preserve">КЕНЕШ АЙЫЛДЫК </w:t>
            </w:r>
          </w:p>
          <w:p w14:paraId="713DC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color="auto" w:sz="4" w:space="0"/>
            </w:tcBorders>
          </w:tcPr>
          <w:p w14:paraId="01B94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1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14:paraId="4CC5B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eastAsia="ru-RU"/>
              </w:rPr>
              <w:t>КЫРГЫЗСКАЯ РЕСПУБЛИКА</w:t>
            </w:r>
          </w:p>
          <w:p w14:paraId="5A544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  <w:t>ОШ</w:t>
            </w: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eastAsia="ru-RU"/>
              </w:rPr>
              <w:t xml:space="preserve">СКАЯ ОБЛАСТЬ </w:t>
            </w: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  <w:t>НООКАТ</w:t>
            </w: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eastAsia="ru-RU"/>
              </w:rPr>
              <w:t>СКИЙ РАЙОН</w:t>
            </w:r>
          </w:p>
          <w:p w14:paraId="38219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eastAsia="ru-RU"/>
              </w:rPr>
              <w:t xml:space="preserve"> </w:t>
            </w:r>
          </w:p>
          <w:p w14:paraId="49788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  <w:t xml:space="preserve">КЕҢЕШСКИЙ </w:t>
            </w: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eastAsia="ru-RU"/>
              </w:rPr>
              <w:t>АЙЫЛ</w:t>
            </w: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  <w:t xml:space="preserve">НЫЙ </w:t>
            </w: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eastAsia="ru-RU"/>
              </w:rPr>
              <w:t xml:space="preserve">КЕНЕШ </w:t>
            </w:r>
            <w:r>
              <w:rPr>
                <w:rFonts w:ascii="Times New Roman" w:hAnsi="Times New Roman" w:cs="Times New Roman"/>
                <w:b/>
                <w:color w:val="003399"/>
                <w:sz w:val="20"/>
                <w:szCs w:val="20"/>
                <w:lang w:val="ky-KG" w:eastAsia="ru-RU"/>
              </w:rPr>
              <w:t xml:space="preserve"> </w:t>
            </w:r>
          </w:p>
          <w:p w14:paraId="4038D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73DFFA0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30" w:hRule="atLeast"/>
        </w:trPr>
        <w:tc>
          <w:tcPr>
            <w:tcW w:w="9433" w:type="dxa"/>
            <w:gridSpan w:val="4"/>
            <w:tcBorders>
              <w:top w:val="single" w:color="auto" w:sz="18" w:space="0"/>
            </w:tcBorders>
          </w:tcPr>
          <w:p w14:paraId="576B31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y-KG" w:eastAsia="ru-RU"/>
              </w:rPr>
            </w:pPr>
          </w:p>
        </w:tc>
      </w:tr>
    </w:tbl>
    <w:p w14:paraId="5D246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Долбоор</w:t>
      </w:r>
    </w:p>
    <w:p w14:paraId="6DD4BB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Айылдык  кеңештин   </w:t>
      </w:r>
    </w:p>
    <w:p w14:paraId="0244E36D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ТОКТОМУ  </w:t>
      </w:r>
    </w:p>
    <w:p w14:paraId="6EDABC20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</w:t>
      </w:r>
    </w:p>
    <w:p w14:paraId="142BC9C0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___________________________ №_______                                              Куу-Майдан айылы</w:t>
      </w:r>
    </w:p>
    <w:p w14:paraId="06245EE1">
      <w:pPr>
        <w:spacing w:after="0"/>
        <w:rPr>
          <w:lang w:val="ky-KG"/>
        </w:rPr>
      </w:pPr>
    </w:p>
    <w:p w14:paraId="445E4601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>2025-жылдын жыйынтыгы боюнча АӨ башчысынын отчёту, 2025-жылдын</w:t>
      </w:r>
    </w:p>
    <w:p w14:paraId="6C339030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>бюджетинин ашкан калдыгын 2026-жылга карата бөлүштүрүү жана Калкты</w:t>
      </w:r>
    </w:p>
    <w:p w14:paraId="01155B65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>социалдык жактан коргоонун программасын бекитүү тууралуу</w:t>
      </w:r>
    </w:p>
    <w:p w14:paraId="2A9EDA0F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</w:p>
    <w:p w14:paraId="005BCC5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Кыргыз Республикасынын бюджеттик кодексиинин  78-беренесине  ылайык,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КРнын «Жергиликтүү мамлекеттик администрация жана 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 алдынча башкаруу жөнүндөгү» мыйзамынын   34, 39-беренелерин жетекчиликке алып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Кеңеш айыл өкмөтүнүн  2025-жылдын жыйынтыгы боюнча  </w:t>
      </w:r>
      <w:r>
        <w:rPr>
          <w:rFonts w:ascii="Times New Roman" w:hAnsi="Times New Roman" w:eastAsia="Calibri" w:cs="Times New Roman"/>
          <w:sz w:val="24"/>
          <w:szCs w:val="24"/>
          <w:lang w:val="ky-KG"/>
        </w:rPr>
        <w:t>айыл аймактагы иштердин жалпы абалы, жергиликтүү бюджеттин аткарылышы, аймактык СЭӨПнын, калкты социалдык жактан коргоо боюнча программасынын аткарылышы тууралуу АӨ башчысынын отчётун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ky-KG"/>
        </w:rPr>
        <w:t>2025-жылдын бюджетинин ашкан калдыгын 2026-жылга карата бөлүштүрүү, Калкты социалдык жактан коргоонун программасын бекитүү тууралуу маселелерди</w:t>
      </w:r>
    </w:p>
    <w:p w14:paraId="0F33B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депутаттардын Кеңеш айылдык кеңешинин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юд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ик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ун</w:t>
      </w:r>
      <w:r>
        <w:rPr>
          <w:rFonts w:ascii="Times New Roman" w:hAnsi="Times New Roman" w:cs="Times New Roman"/>
          <w:sz w:val="24"/>
          <w:szCs w:val="24"/>
          <w:lang w:val="ky-KG"/>
        </w:rPr>
        <w:t>иципа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ме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ик,  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ес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>ци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я</w:t>
      </w:r>
      <w:r>
        <w:rPr>
          <w:rFonts w:ascii="Times New Roman" w:hAnsi="Times New Roman" w:cs="Times New Roman"/>
          <w:sz w:val="24"/>
          <w:szCs w:val="24"/>
          <w:lang w:val="ky-KG"/>
        </w:rPr>
        <w:t>, и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 иш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алык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айла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ыш”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туруктуу комиссиясы тарабынан каралып  чыгылган корутундусун  угуп жана талкуулап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Кеңеш айыл аймагынын айылдык кеңеши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3DCF40F">
      <w:pPr>
        <w:pStyle w:val="6"/>
        <w:numPr>
          <w:ilvl w:val="0"/>
          <w:numId w:val="1"/>
        </w:numPr>
        <w:rPr>
          <w:rFonts w:eastAsia="Calibri"/>
          <w:lang w:val="ky-KG"/>
        </w:rPr>
      </w:pPr>
      <w:r>
        <w:rPr>
          <w:rFonts w:eastAsia="Calibri"/>
          <w:lang w:val="ky-KG"/>
        </w:rPr>
        <w:t xml:space="preserve">2025-жылдын жыйынтыгы боюнча айыл аймактагы иштердин жалпы абалы, </w:t>
      </w:r>
      <w:bookmarkStart w:id="0" w:name="_GoBack"/>
      <w:bookmarkEnd w:id="0"/>
      <w:r>
        <w:rPr>
          <w:rFonts w:eastAsia="Calibri"/>
          <w:lang w:val="ky-KG"/>
        </w:rPr>
        <w:t>жергиликтүү бюджеттин аткарылышы, аймактык СЭӨПнын, калкты социалдык жактан коргоо боюнча программасынын аткарылышы тууралуу АӨ башчысынын отчёту канаттандырарлык деп табылсын.</w:t>
      </w:r>
    </w:p>
    <w:p w14:paraId="752CCCF9">
      <w:pPr>
        <w:pStyle w:val="6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 xml:space="preserve">Айыл өкмөтүнүн 2025-жылдагы жергиликтүү бюджетинин ашкан  2893,5 миң сом акча калдыгын 2026-жылга карата  бөлүштүрүлүп бекитилсин. </w:t>
      </w:r>
    </w:p>
    <w:p w14:paraId="6E85336D">
      <w:pPr>
        <w:pStyle w:val="6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Бөлүнгөн акчаны каржылоо жагы айыл өкмөтүнүн башчысына жана ФЭБнүн башчысына милдеттендирилсин.</w:t>
      </w:r>
    </w:p>
    <w:p w14:paraId="442EB083">
      <w:pPr>
        <w:pStyle w:val="6"/>
        <w:numPr>
          <w:ilvl w:val="0"/>
          <w:numId w:val="1"/>
        </w:numPr>
        <w:jc w:val="both"/>
        <w:rPr>
          <w:lang w:val="ky-KG"/>
        </w:rPr>
      </w:pPr>
      <w:r>
        <w:rPr>
          <w:rFonts w:eastAsia="Calibri"/>
          <w:lang w:val="ky-KG"/>
        </w:rPr>
        <w:t xml:space="preserve">Калкты социалдык жактан коргоонун программасы бекитилсин </w:t>
      </w:r>
    </w:p>
    <w:p w14:paraId="19FFAE35">
      <w:pPr>
        <w:pStyle w:val="5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lang w:val="ky-KG"/>
        </w:rPr>
      </w:pPr>
      <w:r>
        <w:rPr>
          <w:lang w:val="ky-KG"/>
        </w:rPr>
        <w:t>Бул токтом айыл өкмөтүнүн расмий веб-сайтында жарыялансын.</w:t>
      </w:r>
    </w:p>
    <w:p w14:paraId="5DEC49F6">
      <w:pPr>
        <w:pStyle w:val="5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lang w:val="ky-KG"/>
        </w:rPr>
      </w:pPr>
      <w:r>
        <w:rPr>
          <w:lang w:val="ky-KG"/>
        </w:rPr>
        <w:t>Айылдык кеңештин жооптуу катчысы А.Шадыбекова токтомду каттоого алсын жана токтомдун бир нускасы ченемдик укуктук актылар Мамлекеттик реестрине киргизүү үчүн КРнын юстиция министрлигинин Ош областтык башкармалыгына жөнөтүлсүн.</w:t>
      </w:r>
    </w:p>
    <w:p w14:paraId="24FB327E">
      <w:pPr>
        <w:pStyle w:val="5"/>
        <w:numPr>
          <w:ilvl w:val="0"/>
          <w:numId w:val="1"/>
        </w:numPr>
        <w:contextualSpacing/>
        <w:jc w:val="both"/>
        <w:rPr>
          <w:lang w:val="ky-KG"/>
        </w:rPr>
      </w:pPr>
      <w:r>
        <w:rPr>
          <w:lang w:val="ky-KG"/>
        </w:rPr>
        <w:t xml:space="preserve">Ушул токтом Кыргыз Республикасынын ченемдик укуктук актылар Мамлекеттик реестрине киргизилген күндөн тартып күчүнө кирет    </w:t>
      </w:r>
    </w:p>
    <w:p w14:paraId="6F16F8B1">
      <w:pPr>
        <w:pStyle w:val="5"/>
        <w:numPr>
          <w:ilvl w:val="0"/>
          <w:numId w:val="1"/>
        </w:numPr>
        <w:tabs>
          <w:tab w:val="left" w:pos="0"/>
          <w:tab w:val="left" w:pos="1800"/>
        </w:tabs>
        <w:contextualSpacing/>
        <w:jc w:val="both"/>
        <w:rPr>
          <w:lang w:val="ky-KG"/>
        </w:rPr>
      </w:pPr>
      <w:r>
        <w:rPr>
          <w:lang w:val="ky-KG"/>
        </w:rPr>
        <w:t>Бул токтомдун аткарылышына көзөмөлдүк кылуу жагы депутаттардын Кеңеш айылдык кеңешинин бюджет,экономика,муниципалдык менчик, инвестиция,  ишкердик иш жана тышкы экономикалык байланыш боюнча  туруктуу  комиссиясынын төрагасы  Исабаева Орозгүлгө тапшырылсын.</w:t>
      </w:r>
    </w:p>
    <w:p w14:paraId="59BEBC20">
      <w:pPr>
        <w:tabs>
          <w:tab w:val="left" w:pos="0"/>
          <w:tab w:val="left" w:pos="1800"/>
        </w:tabs>
        <w:jc w:val="both"/>
        <w:rPr>
          <w:rFonts w:ascii="Times New Roman" w:hAnsi="Times New Roman" w:eastAsia="Calibri"/>
          <w:lang w:val="ky-KG"/>
        </w:rPr>
      </w:pPr>
      <w:r>
        <w:rPr>
          <w:rFonts w:ascii="Times New Roman" w:hAnsi="Times New Roman" w:eastAsia="Calibri"/>
          <w:lang w:val="ky-KG"/>
        </w:rPr>
        <w:t xml:space="preserve"> </w:t>
      </w:r>
    </w:p>
    <w:p w14:paraId="5A4B0B0D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819DE"/>
    <w:multiLevelType w:val="multilevel"/>
    <w:tmpl w:val="612819D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55"/>
    <w:rsid w:val="00090C16"/>
    <w:rsid w:val="00253413"/>
    <w:rsid w:val="002A36F0"/>
    <w:rsid w:val="005C34BE"/>
    <w:rsid w:val="00611C28"/>
    <w:rsid w:val="006A3966"/>
    <w:rsid w:val="0080611E"/>
    <w:rsid w:val="008B673E"/>
    <w:rsid w:val="009F10E7"/>
    <w:rsid w:val="00AE20F6"/>
    <w:rsid w:val="00BB7535"/>
    <w:rsid w:val="00D201FE"/>
    <w:rsid w:val="00E63A55"/>
    <w:rsid w:val="2C0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spacing w:after="0" w:line="240" w:lineRule="auto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Абзац списка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link w:val="7"/>
    <w:qFormat/>
    <w:uiPriority w:val="34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Абзац списка Знак"/>
    <w:link w:val="6"/>
    <w:qFormat/>
    <w:locked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419</Words>
  <Characters>2392</Characters>
  <Lines>19</Lines>
  <Paragraphs>5</Paragraphs>
  <TotalTime>72</TotalTime>
  <ScaleCrop>false</ScaleCrop>
  <LinksUpToDate>false</LinksUpToDate>
  <CharactersWithSpaces>2806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2026-02-06T01:40:00Z</dcterms:created>
  <dc:creator>beksultan</dc:creator>
  <cp:lastModifiedBy>beksultan</cp:lastModifiedBy>
  <dcterms:modified xsi:type="dcterms:W3CDTF">2026-02-09T10:15:14Z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D7DF71D54C2B4D4FAE54A90A9FA66088_13</vt:lpwstr>
  </property>
</Properties>
</file>