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C2" w:rsidRDefault="00C85CC2" w:rsidP="00531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5"/>
        <w:tblpPr w:leftFromText="180" w:rightFromText="180" w:vertAnchor="page" w:horzAnchor="margin" w:tblpY="123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C85CC2" w:rsidRPr="00531307" w:rsidTr="00C85CC2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 РЕСПУБЛИКАСЫ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 ОБЛУСУ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 РАЙОНУ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КЕНЕШ АЙЫЛДЫК 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3130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2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КЫРГЫЗСКАЯ РЕСПУБЛИКА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СКАЯ ОБЛАСТЬ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СКИЙ РАЙОН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 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КЕҢЕШСКИЙ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АЙЫЛ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НЫЙ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КЕНЕШ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5CC2" w:rsidRPr="00531307" w:rsidTr="00C85CC2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C85CC2" w:rsidRPr="00531307" w:rsidRDefault="00C85CC2" w:rsidP="00C85CC2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:rsidR="00531307" w:rsidRPr="00531307" w:rsidRDefault="00531307" w:rsidP="00531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C85CC2"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F71DE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Айылдык  кеңештин   </w:t>
      </w:r>
    </w:p>
    <w:p w:rsidR="00531307" w:rsidRDefault="00531307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 w:rsidR="00C85CC2">
        <w:rPr>
          <w:rFonts w:ascii="Times New Roman" w:hAnsi="Times New Roman" w:cs="Times New Roman"/>
          <w:b/>
          <w:lang w:val="ky-KG"/>
        </w:rPr>
        <w:t xml:space="preserve">     </w:t>
      </w:r>
      <w:r w:rsidR="00AF71DE">
        <w:rPr>
          <w:rFonts w:ascii="Times New Roman" w:hAnsi="Times New Roman" w:cs="Times New Roman"/>
          <w:b/>
          <w:lang w:val="ky-KG"/>
        </w:rPr>
        <w:t xml:space="preserve">       </w:t>
      </w:r>
      <w:r w:rsidRPr="00531307">
        <w:rPr>
          <w:rFonts w:ascii="Times New Roman" w:hAnsi="Times New Roman" w:cs="Times New Roman"/>
          <w:b/>
          <w:lang w:val="ky-KG"/>
        </w:rPr>
        <w:t xml:space="preserve"> ТОКТОМУ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_____________________________________ №_______                                                  Куу-Майдан айылы</w:t>
      </w:r>
    </w:p>
    <w:p w:rsidR="00AF71DE" w:rsidRDefault="00AF71DE" w:rsidP="00AF71DE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Кеңеш айыл өкмөтүнүн 2024-жылдын бюджетинин аткарылышын,</w:t>
      </w:r>
    </w:p>
    <w:p w:rsidR="00AF71DE" w:rsidRDefault="00AF71DE" w:rsidP="00AF71DE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2026-жылга жергиликтүү бюджетин долбоорун жана 2027-2028-жыл</w:t>
      </w:r>
      <w:r w:rsidR="004C741E">
        <w:rPr>
          <w:rFonts w:ascii="Times New Roman" w:hAnsi="Times New Roman" w:cs="Times New Roman"/>
          <w:b/>
          <w:sz w:val="24"/>
          <w:szCs w:val="24"/>
          <w:lang w:val="ky-KG"/>
        </w:rPr>
        <w:t>дарга болжолун бекитүү  жөнүндө</w:t>
      </w:r>
    </w:p>
    <w:p w:rsidR="00AF71DE" w:rsidRDefault="00AF71DE" w:rsidP="00AF71DE">
      <w:pPr>
        <w:tabs>
          <w:tab w:val="left" w:pos="2400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Кыргыз Республикасынын бюджеттик кодексиинин  78-беренесине  ылайык,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КРнын «Жергиликтүү мамлекеттик администрация жана 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 39-беренелерин жетекчиликке алып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Кеңеш айыл өкмөтүнүн 2024-жылдын бюджетинин аткарылышын, 2026-жылга каралган айылдык бюджетин долбоорун жана 2027-2028-жылдарга болжолун бекитүү жөнүндөгү  долбоор тиешелүү мекеме-ишканалардын жетекчилеринин катышуусунда депутаттардын Кеңеш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юд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ик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иципа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ик, 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ес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 иш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айла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ыш”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комиссиясы тарабынан каралып  чыгылган корутундусун  угуп жана талкуулап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rPr>
          <w:lang w:val="kk-KZ"/>
        </w:rPr>
      </w:pPr>
      <w:r>
        <w:rPr>
          <w:lang w:val="kk-KZ"/>
        </w:rPr>
        <w:t xml:space="preserve"> Кеңеш айыл өкмөтүнүн 2024-жылдагы бюджетинин кирешелери 34 467,7миң сомго  жана     чыгашалары 34 104,9</w:t>
      </w:r>
      <w:r>
        <w:rPr>
          <w:lang w:val="ky-KG"/>
        </w:rPr>
        <w:t xml:space="preserve"> миң сомго</w:t>
      </w:r>
      <w:r>
        <w:rPr>
          <w:lang w:val="kk-KZ"/>
        </w:rPr>
        <w:t xml:space="preserve"> аткарылганы белгиленип, 2026-жылга айылдык бюджеттин долбоору  32525,6 миң сом өлчөмүндө  жактырылып,  2026-жылга айылдык бюджеттин  кирешелери   жана чыгашалары   тактоолор, толуктоолор менен тиркемеге ылайык бекитилсин. (1-тиркеме тиркелет)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k-KZ"/>
        </w:rPr>
      </w:pPr>
      <w:r>
        <w:rPr>
          <w:lang w:val="kk-KZ"/>
        </w:rPr>
        <w:t xml:space="preserve">Балдар бакчаларындагы ата-энелерден түшүүчү взностор, базар бааларынын жогорулагандыгына байланыштуу </w:t>
      </w:r>
      <w:r>
        <w:rPr>
          <w:lang w:val="ky-KG"/>
        </w:rPr>
        <w:t>159,6</w:t>
      </w:r>
      <w:r>
        <w:rPr>
          <w:lang w:val="kk-KZ"/>
        </w:rPr>
        <w:t xml:space="preserve"> миң сом акча каражаты кошумча </w:t>
      </w:r>
      <w:r>
        <w:rPr>
          <w:lang w:val="ky-KG"/>
        </w:rPr>
        <w:t>такталсын.</w:t>
      </w:r>
    </w:p>
    <w:p w:rsidR="00AF71DE" w:rsidRDefault="00AF71DE" w:rsidP="00AF71DE">
      <w:pPr>
        <w:pStyle w:val="4"/>
        <w:tabs>
          <w:tab w:val="left" w:pos="0"/>
          <w:tab w:val="left" w:pos="1800"/>
        </w:tabs>
        <w:spacing w:before="0" w:beforeAutospacing="0" w:after="0" w:afterAutospacing="0"/>
        <w:ind w:left="360"/>
        <w:contextualSpacing/>
        <w:jc w:val="both"/>
        <w:rPr>
          <w:lang w:val="kk-KZ"/>
        </w:rPr>
      </w:pPr>
      <w:r>
        <w:rPr>
          <w:lang w:val="ky-KG"/>
        </w:rPr>
        <w:t xml:space="preserve">      (</w:t>
      </w:r>
      <w:r>
        <w:rPr>
          <w:lang w:val="kk-KZ"/>
        </w:rPr>
        <w:t>2-тиркеме тиркелет)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Кеңеш айыл аймагында зоналдык коэфициент К-1-1,2; өлчөмүндө бекитилсин.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Кеңеш айыл өкмөтү боюнча 2026-жылга карата физикалык тараптардан алынуучу тамарка салыгынан  974  кожолуктун  127,83  га жер аянтына  153396</w:t>
      </w:r>
      <w:r w:rsidRPr="008A7BED">
        <w:rPr>
          <w:lang w:val="kk-KZ"/>
        </w:rPr>
        <w:t xml:space="preserve">  </w:t>
      </w:r>
      <w:r>
        <w:rPr>
          <w:lang w:val="kk-KZ"/>
        </w:rPr>
        <w:t>сом  өлчөмүндө жеңилдик берилсин.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Таштанды ташып чыгаруу жыйымынын ставкасы 100 сом өлчөмүндө  бекитилсин.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Айыл аймагында  турак жай, турак жай эмес, тамарка салыгы, айыл чарба эмес багытындагы жер салыгы,1-2-3 группадагы мүлк салыгы  киргизилсин.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jc w:val="both"/>
        <w:rPr>
          <w:lang w:val="kk-KZ"/>
        </w:rPr>
      </w:pPr>
      <w:r w:rsidRPr="008A7BED">
        <w:rPr>
          <w:lang w:val="kk-KZ"/>
        </w:rPr>
        <w:t>Айыл аймагындагы бюджеттик мекеме ишканалардын жылытуу системасынын жаңылангандыгына жана жаңыдан кирген объектилерди эске алып, сатып алган көмүрдүн жалпы көлөмү 287 тоннага бекитилсин.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jc w:val="both"/>
        <w:rPr>
          <w:lang w:val="kk-KZ"/>
        </w:rPr>
      </w:pPr>
      <w:r w:rsidRPr="008A7BED">
        <w:rPr>
          <w:lang w:val="kk-KZ"/>
        </w:rPr>
        <w:t xml:space="preserve">Айылдык бюджеттин чыгаша бөлүгү 2026-жылга түшкөн кирешелердин жана гранттардын чегинде, ошону менен бирге биринчи кезекте корголгон беренелер боюнча (эмгек акы, соц.фондко чегерүү, тамак-аш жана коммуналдык кызматтарга) каржылануусу белгиленсин. </w:t>
      </w:r>
    </w:p>
    <w:p w:rsidR="00AF71DE" w:rsidRDefault="00AF71DE" w:rsidP="00AF71DE">
      <w:pPr>
        <w:pStyle w:val="4"/>
        <w:tabs>
          <w:tab w:val="left" w:pos="0"/>
          <w:tab w:val="left" w:pos="1800"/>
        </w:tabs>
        <w:ind w:left="360"/>
        <w:contextualSpacing/>
        <w:jc w:val="both"/>
        <w:rPr>
          <w:lang w:val="kk-KZ"/>
        </w:rPr>
      </w:pPr>
    </w:p>
    <w:p w:rsidR="00AF71DE" w:rsidRPr="008A7BED" w:rsidRDefault="00AF71DE" w:rsidP="00AF71DE">
      <w:pPr>
        <w:pStyle w:val="4"/>
        <w:tabs>
          <w:tab w:val="left" w:pos="0"/>
          <w:tab w:val="left" w:pos="1800"/>
        </w:tabs>
        <w:ind w:left="360"/>
        <w:contextualSpacing/>
        <w:jc w:val="both"/>
        <w:rPr>
          <w:lang w:val="kk-KZ"/>
        </w:rPr>
      </w:pP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k-KZ"/>
        </w:rPr>
      </w:pPr>
      <w:r w:rsidRPr="008A7BED">
        <w:rPr>
          <w:lang w:val="kk-KZ"/>
        </w:rPr>
        <w:t xml:space="preserve">Кеңеш айыл өкмөтүнүн 2027-2028-жылдарга айылдык бюджетинин болжолунун  </w:t>
      </w:r>
    </w:p>
    <w:p w:rsidR="00AF71DE" w:rsidRPr="008A7BED" w:rsidRDefault="00AF71DE" w:rsidP="00AF71DE">
      <w:pPr>
        <w:tabs>
          <w:tab w:val="left" w:pos="0"/>
          <w:tab w:val="left" w:pos="1800"/>
        </w:tabs>
        <w:spacing w:after="0"/>
        <w:ind w:left="720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8A7BED">
        <w:rPr>
          <w:rFonts w:ascii="Times New Roman" w:eastAsia="Calibri" w:hAnsi="Times New Roman"/>
          <w:sz w:val="24"/>
          <w:szCs w:val="24"/>
          <w:lang w:val="kk-KZ"/>
        </w:rPr>
        <w:t>негизги</w:t>
      </w:r>
      <w:r w:rsidRPr="008A7BED">
        <w:rPr>
          <w:rFonts w:ascii="Times New Roman" w:eastAsia="Calibri" w:hAnsi="Times New Roman"/>
          <w:sz w:val="24"/>
          <w:szCs w:val="24"/>
          <w:lang w:val="ky-KG"/>
        </w:rPr>
        <w:t xml:space="preserve">  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>көрсөткүчтөрү колдоого алынсын. Кирешенин болжо</w:t>
      </w:r>
      <w:r>
        <w:rPr>
          <w:rFonts w:ascii="Times New Roman" w:eastAsia="Calibri" w:hAnsi="Times New Roman"/>
          <w:sz w:val="24"/>
          <w:szCs w:val="24"/>
          <w:lang w:val="kk-KZ"/>
        </w:rPr>
        <w:t>лу 2027-жыл 34783,6 миң сомго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8A7BED">
        <w:rPr>
          <w:rFonts w:ascii="Times New Roman" w:eastAsia="Calibri" w:hAnsi="Times New Roman"/>
          <w:lang w:val="kk-KZ"/>
        </w:rPr>
        <w:t>(республикалык бюджеттен алынуучу гранттар 7852,6 миң сом менен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>)  2028-жылга 37252,6  мин сомго (</w:t>
      </w:r>
      <w:r w:rsidRPr="008A7BED">
        <w:rPr>
          <w:rFonts w:ascii="Times New Roman" w:eastAsia="Calibri" w:hAnsi="Times New Roman"/>
          <w:lang w:val="kk-KZ"/>
        </w:rPr>
        <w:t>республикалык бюджеттен алынуучу гранттар  7852,6   миң  сом менен)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 xml:space="preserve">    </w:t>
      </w:r>
    </w:p>
    <w:p w:rsidR="00AF71DE" w:rsidRPr="008A7BED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/>
          <w:lang w:val="ky-KG"/>
        </w:rPr>
      </w:pPr>
      <w:r w:rsidRPr="008A7BED">
        <w:rPr>
          <w:rFonts w:ascii="Times New Roman" w:eastAsia="Calibri" w:hAnsi="Times New Roman"/>
          <w:sz w:val="24"/>
          <w:szCs w:val="24"/>
          <w:lang w:val="kk-KZ"/>
        </w:rPr>
        <w:t xml:space="preserve">             белгиленсин</w:t>
      </w:r>
      <w:r w:rsidRPr="008A7BED">
        <w:rPr>
          <w:rFonts w:ascii="Times New Roman" w:eastAsia="Calibri" w:hAnsi="Times New Roman"/>
          <w:sz w:val="24"/>
          <w:szCs w:val="24"/>
          <w:lang w:val="ky-KG"/>
        </w:rPr>
        <w:t>.</w:t>
      </w:r>
      <w:r>
        <w:rPr>
          <w:rFonts w:ascii="Times New Roman" w:eastAsia="Calibri" w:hAnsi="Times New Roman"/>
          <w:lang w:val="ky-KG"/>
        </w:rPr>
        <w:t xml:space="preserve"> (№3,4 – тиркеме тиркелет).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 xml:space="preserve">Кеңеш айыл өкмөтүнүн 2027-2028-жылдарга айылдык бюджетинин негизги көрсөткүчтөрүнүн болжолу жактырылсын, аларды ар бир конкреттүү мезгилде кабыл алууда тактоо жүргүзүү жагы белгиленсин. 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 xml:space="preserve">Кеңеш айыл аймагындагы бюджеттик мекеме-ишканалардын электр энергиясынын лимити </w:t>
      </w:r>
      <w:r>
        <w:rPr>
          <w:lang w:val="ky-KG"/>
        </w:rPr>
        <w:t>520</w:t>
      </w:r>
      <w:r w:rsidRPr="008A7BED">
        <w:rPr>
          <w:lang w:val="ky-KG"/>
        </w:rPr>
        <w:t xml:space="preserve"> мквт/ саат деп бекитилсин.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>Атайын каражаттардын кирешесинин сметада бекитилген өлчөмүнөн ашыкча бөлүгү  Финансы министирлигинин планына киргиздирип берүү жагы айыл өкмөтүнүн башчысына  жана финансы-экономикалык бөлүмүнүн башчысына  милдеттендирилсин жана толугу менен айылдык бюджеттик мекеменин каржылоосуна калаары аныкталсын.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>Айылдык бюджеттик мекемелери казыналыктын регионалдык  бөлүмдөрүнөн тышкары, мекеменин кассасы аркылуу атайын каражаттарын чыгымдоого тыюу салынсын.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 xml:space="preserve">Айыл өкмөтүнүн башчысы  төмөнкүгө укуктуу:-  </w:t>
      </w:r>
      <w:r w:rsidRPr="008A7BED">
        <w:rPr>
          <w:rFonts w:eastAsia="Calibri"/>
          <w:lang w:val="ky-KG"/>
        </w:rPr>
        <w:t xml:space="preserve">Ушул токтомдун   1-беренесинде бекитилген суммалардын чегинде, эгер бул айылдык бюджеттин киреше бөлүгүнөн азайтууга алып келбесе ушул токтомдун тиркемелерине өзгөртүүлөрдү киргизүүгө ;   </w:t>
      </w:r>
    </w:p>
    <w:p w:rsidR="00AF71DE" w:rsidRPr="008A7BED" w:rsidRDefault="00AF71DE" w:rsidP="00AF71DE">
      <w:pPr>
        <w:pStyle w:val="4"/>
        <w:tabs>
          <w:tab w:val="left" w:pos="0"/>
          <w:tab w:val="left" w:pos="1800"/>
        </w:tabs>
        <w:spacing w:before="0" w:beforeAutospacing="0" w:after="0" w:afterAutospacing="0"/>
        <w:ind w:left="720"/>
        <w:jc w:val="both"/>
        <w:rPr>
          <w:lang w:val="ky-KG"/>
        </w:rPr>
      </w:pPr>
      <w:r w:rsidRPr="008A7BED">
        <w:rPr>
          <w:lang w:val="ky-KG"/>
        </w:rPr>
        <w:t>-ченемдик укуктук актылардын өзгөрүүсүнүн негизинде жыл ичинде тактоолорду жүргүзүүгө; -киреше бөлүгүнөн  белгиленген пландан ашыкча түшкөн  каражаттын эсебинен чыгаша бөлүгүнүн  өлчөмүн көбөйтүү жагын кароо;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>2026-жылда айылдык бюджеттин киреше бөлүгүнүн  пландарынан  ашыкча аткаруудан</w:t>
      </w:r>
    </w:p>
    <w:p w:rsidR="00AF71DE" w:rsidRPr="008A7BED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A7B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түшкөн каражаттарды  бөлүштүрүү  жана  өзгөртүү  киргизүү   айылдык  кеңешке   </w:t>
      </w:r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B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ыйгарылсын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</w:pPr>
      <w:proofErr w:type="spellStart"/>
      <w:r>
        <w:t>Жергиликтүү</w:t>
      </w:r>
      <w:proofErr w:type="spellEnd"/>
      <w:r>
        <w:t xml:space="preserve"> </w:t>
      </w:r>
      <w:proofErr w:type="spellStart"/>
      <w:r>
        <w:t>бюджеттик</w:t>
      </w:r>
      <w:proofErr w:type="spellEnd"/>
      <w:r>
        <w:t xml:space="preserve"> </w:t>
      </w:r>
      <w:proofErr w:type="spellStart"/>
      <w:r>
        <w:t>мекеме-ишканалардын</w:t>
      </w:r>
      <w:proofErr w:type="spellEnd"/>
      <w:r>
        <w:t xml:space="preserve"> </w:t>
      </w:r>
      <w:proofErr w:type="spellStart"/>
      <w:r>
        <w:t>финансалык</w:t>
      </w:r>
      <w:proofErr w:type="spellEnd"/>
      <w:r>
        <w:t xml:space="preserve"> - </w:t>
      </w:r>
      <w:proofErr w:type="spellStart"/>
      <w:r>
        <w:t>экономикалык</w:t>
      </w:r>
      <w:proofErr w:type="spellEnd"/>
      <w:r>
        <w:t xml:space="preserve"> </w:t>
      </w:r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негиздерин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чындоо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алардын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финансылык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мамлекеттик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каражаттарды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максаттуу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сарамжалдуу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пайдалануусун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камсыз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кылуу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жагы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айыл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өкмөтүнүн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башчысы</w:t>
      </w:r>
      <w:proofErr w:type="spellEnd"/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көзөмөлгө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алынсын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71DE" w:rsidRDefault="00AF71DE" w:rsidP="00AF71DE">
      <w:pPr>
        <w:pStyle w:val="4"/>
        <w:numPr>
          <w:ilvl w:val="0"/>
          <w:numId w:val="8"/>
        </w:numPr>
        <w:spacing w:before="0" w:beforeAutospacing="0" w:after="0" w:afterAutospacing="0"/>
        <w:contextualSpacing/>
        <w:jc w:val="both"/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өкмөтүнүн</w:t>
      </w:r>
      <w:proofErr w:type="spellEnd"/>
      <w:r>
        <w:t xml:space="preserve"> </w:t>
      </w:r>
      <w:proofErr w:type="spellStart"/>
      <w:r>
        <w:t>расмий</w:t>
      </w:r>
      <w:proofErr w:type="spellEnd"/>
      <w:r>
        <w:t xml:space="preserve"> веб-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жарыялансын</w:t>
      </w:r>
      <w:proofErr w:type="spellEnd"/>
      <w:r>
        <w:t>.</w:t>
      </w:r>
    </w:p>
    <w:p w:rsidR="00AF71DE" w:rsidRDefault="00AF71DE" w:rsidP="00AF71DE">
      <w:pPr>
        <w:pStyle w:val="4"/>
        <w:numPr>
          <w:ilvl w:val="0"/>
          <w:numId w:val="8"/>
        </w:numPr>
        <w:spacing w:before="0" w:beforeAutospacing="0" w:after="0" w:afterAutospacing="0"/>
        <w:contextualSpacing/>
        <w:jc w:val="both"/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кеңештин</w:t>
      </w:r>
      <w:proofErr w:type="spellEnd"/>
      <w:r>
        <w:t xml:space="preserve"> </w:t>
      </w:r>
      <w:proofErr w:type="spellStart"/>
      <w:r>
        <w:t>жооптуу</w:t>
      </w:r>
      <w:proofErr w:type="spellEnd"/>
      <w:r>
        <w:t xml:space="preserve"> </w:t>
      </w:r>
      <w:proofErr w:type="spellStart"/>
      <w:r>
        <w:t>катчысы</w:t>
      </w:r>
      <w:proofErr w:type="spellEnd"/>
      <w:r>
        <w:t xml:space="preserve"> </w:t>
      </w:r>
      <w:proofErr w:type="spellStart"/>
      <w:r>
        <w:t>А.Шадыбекова</w:t>
      </w:r>
      <w:proofErr w:type="spellEnd"/>
      <w:r>
        <w:t xml:space="preserve"> </w:t>
      </w:r>
      <w:proofErr w:type="spellStart"/>
      <w:r>
        <w:t>токтомду</w:t>
      </w:r>
      <w:proofErr w:type="spellEnd"/>
      <w:r>
        <w:t xml:space="preserve"> </w:t>
      </w:r>
      <w:proofErr w:type="spellStart"/>
      <w:r>
        <w:t>каттоого</w:t>
      </w:r>
      <w:proofErr w:type="spellEnd"/>
      <w:r>
        <w:t xml:space="preserve"> </w:t>
      </w:r>
      <w:proofErr w:type="spellStart"/>
      <w:r>
        <w:t>алсын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нускасы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r>
        <w:t>үчүн</w:t>
      </w:r>
      <w:proofErr w:type="spellEnd"/>
      <w:r>
        <w:t xml:space="preserve"> </w:t>
      </w:r>
      <w:proofErr w:type="spellStart"/>
      <w:r>
        <w:t>КРнын</w:t>
      </w:r>
      <w:proofErr w:type="spellEnd"/>
      <w:r>
        <w:t xml:space="preserve"> юстиция </w:t>
      </w:r>
      <w:proofErr w:type="spellStart"/>
      <w:r>
        <w:t>министрлигинин</w:t>
      </w:r>
      <w:proofErr w:type="spellEnd"/>
      <w:r>
        <w:t xml:space="preserve"> Ош </w:t>
      </w:r>
      <w:proofErr w:type="spellStart"/>
      <w:r>
        <w:t>областтык</w:t>
      </w:r>
      <w:proofErr w:type="spellEnd"/>
      <w:r>
        <w:t xml:space="preserve"> </w:t>
      </w:r>
      <w:proofErr w:type="spellStart"/>
      <w:r>
        <w:t>башкармалыгына</w:t>
      </w:r>
      <w:proofErr w:type="spellEnd"/>
      <w:r>
        <w:t xml:space="preserve"> жөнөтүлсүн.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</w:pPr>
      <w:proofErr w:type="spellStart"/>
      <w:r>
        <w:t>Ушул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киргизилген</w:t>
      </w:r>
      <w:proofErr w:type="spellEnd"/>
      <w:r>
        <w:t xml:space="preserve"> </w:t>
      </w:r>
      <w:proofErr w:type="spellStart"/>
      <w:r>
        <w:t>күндөн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күчүнө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 xml:space="preserve">    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jc w:val="both"/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аткарылышына</w:t>
      </w:r>
      <w:proofErr w:type="spellEnd"/>
      <w:r>
        <w:t xml:space="preserve"> </w:t>
      </w:r>
      <w:proofErr w:type="spellStart"/>
      <w:r>
        <w:t>көзөмөлдүк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депутаттардын</w:t>
      </w:r>
      <w:proofErr w:type="spellEnd"/>
      <w:r>
        <w:t xml:space="preserve"> </w:t>
      </w:r>
      <w:proofErr w:type="spellStart"/>
      <w:r>
        <w:t>Кеңеш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proofErr w:type="gramStart"/>
      <w:r>
        <w:t>бюджет,экономика</w:t>
      </w:r>
      <w:proofErr w:type="gramEnd"/>
      <w:r>
        <w:t>,муниципалдык</w:t>
      </w:r>
      <w:proofErr w:type="spellEnd"/>
      <w:r>
        <w:t xml:space="preserve"> </w:t>
      </w:r>
      <w:proofErr w:type="spellStart"/>
      <w:r>
        <w:t>менчик</w:t>
      </w:r>
      <w:proofErr w:type="spellEnd"/>
      <w:r>
        <w:t xml:space="preserve">, инвестиция,  </w:t>
      </w:r>
      <w:proofErr w:type="spellStart"/>
      <w:r>
        <w:t>ишкердик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тышкы</w:t>
      </w:r>
      <w:proofErr w:type="spellEnd"/>
      <w:r>
        <w:t xml:space="preserve"> </w:t>
      </w:r>
      <w:proofErr w:type="spellStart"/>
      <w:r>
        <w:t>экономикалык</w:t>
      </w:r>
      <w:proofErr w:type="spellEnd"/>
      <w:r>
        <w:t xml:space="preserve"> </w:t>
      </w:r>
      <w:proofErr w:type="spellStart"/>
      <w:r>
        <w:t>байланыш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 </w:t>
      </w:r>
      <w:proofErr w:type="spellStart"/>
      <w:r>
        <w:t>туруктуу</w:t>
      </w:r>
      <w:proofErr w:type="spellEnd"/>
      <w:r>
        <w:t xml:space="preserve"> 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төрагасы</w:t>
      </w:r>
      <w:proofErr w:type="spellEnd"/>
      <w:r>
        <w:t xml:space="preserve">  Исабаева </w:t>
      </w:r>
      <w:proofErr w:type="spellStart"/>
      <w:r>
        <w:t>Орозгүлгө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:rsidR="00AF71DE" w:rsidRDefault="00AF71DE" w:rsidP="00AF71DE">
      <w:pPr>
        <w:tabs>
          <w:tab w:val="left" w:pos="0"/>
          <w:tab w:val="left" w:pos="1800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AF71DE" w:rsidRDefault="00AF71DE" w:rsidP="00AF71DE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AF71DE" w:rsidRDefault="00AF71DE" w:rsidP="00AF71DE">
      <w:pPr>
        <w:tabs>
          <w:tab w:val="left" w:pos="5670"/>
          <w:tab w:val="left" w:pos="6804"/>
        </w:tabs>
        <w:jc w:val="both"/>
        <w:rPr>
          <w:lang w:val="ky-KG"/>
        </w:rPr>
      </w:pPr>
    </w:p>
    <w:p w:rsidR="00AF71DE" w:rsidRDefault="00AF71DE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Депутаттардын  Кеңеш айылдык </w:t>
      </w:r>
    </w:p>
    <w:p w:rsidR="00AF71DE" w:rsidRDefault="007F5AB5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AF71DE">
        <w:rPr>
          <w:sz w:val="24"/>
          <w:szCs w:val="24"/>
          <w:lang w:val="kk-KZ"/>
        </w:rPr>
        <w:t xml:space="preserve">         кенешинин №2-токтомуна №1–тиркеме 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0"/>
        <w:jc w:val="both"/>
        <w:rPr>
          <w:sz w:val="24"/>
          <w:szCs w:val="24"/>
          <w:highlight w:val="yellow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Кенеш айыл өкмөтүнүн  2026--жылга  айылдык бюджети     (мин сом)</w:t>
      </w:r>
      <w:r w:rsidR="00890F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1668"/>
      </w:tblGrid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14200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375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350,4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бөлүштүрүү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204,0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1916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34,4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6040,2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1360,0</w:t>
            </w:r>
          </w:p>
        </w:tc>
      </w:tr>
      <w:tr w:rsidR="00AF71DE" w:rsidTr="00E06FE6">
        <w:trPr>
          <w:trHeight w:val="264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милдеттенмелер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7852,</w:t>
            </w:r>
            <w:r w:rsidR="001916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32525,6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айыл өкмөтү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1B37A8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12265</w:t>
            </w:r>
            <w:r w:rsidR="006E36D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,6</w:t>
            </w:r>
          </w:p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57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1B37A8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698</w:t>
            </w:r>
          </w:p>
        </w:tc>
      </w:tr>
      <w:tr w:rsidR="00AF71DE" w:rsidTr="00E06FE6">
        <w:trPr>
          <w:trHeight w:val="34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Коргонуу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250</w:t>
            </w:r>
            <w:r w:rsidR="00890FD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1920,0</w:t>
            </w:r>
          </w:p>
        </w:tc>
      </w:tr>
      <w:tr w:rsidR="00AF71DE" w:rsidTr="00E06FE6">
        <w:trPr>
          <w:trHeight w:val="338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Коммуналдык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арба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709,8</w:t>
            </w:r>
          </w:p>
        </w:tc>
      </w:tr>
      <w:tr w:rsidR="00AF71DE" w:rsidTr="00E06FE6">
        <w:trPr>
          <w:trHeight w:val="35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4232,8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11749,4</w:t>
            </w:r>
          </w:p>
        </w:tc>
      </w:tr>
      <w:tr w:rsidR="00AF71DE" w:rsidTr="00E06FE6">
        <w:trPr>
          <w:trHeight w:val="41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</w:t>
            </w:r>
          </w:p>
        </w:tc>
      </w:tr>
      <w:tr w:rsidR="00AF71DE" w:rsidTr="00E06FE6">
        <w:trPr>
          <w:trHeight w:val="36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32525,6</w:t>
            </w:r>
          </w:p>
        </w:tc>
      </w:tr>
    </w:tbl>
    <w:p w:rsidR="00AF71DE" w:rsidRDefault="00AF71DE" w:rsidP="00AF71DE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Кеңеш айылдык кеңешинин</w:t>
      </w:r>
    </w:p>
    <w:p w:rsidR="00AF71DE" w:rsidRDefault="00AF71DE" w:rsidP="00AF71DE">
      <w:pPr>
        <w:tabs>
          <w:tab w:val="left" w:pos="5670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жооптуу катчысы                                                            А.П.Шадыбекова</w:t>
      </w:r>
    </w:p>
    <w:p w:rsidR="00AF71DE" w:rsidRDefault="00AF71DE" w:rsidP="00AF71DE">
      <w:pPr>
        <w:spacing w:after="0"/>
        <w:rPr>
          <w:lang w:val="kk-KZ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74037F" w:rsidRDefault="0074037F" w:rsidP="00AF71DE">
      <w:pPr>
        <w:spacing w:after="0"/>
        <w:rPr>
          <w:lang w:val="kk-KZ"/>
        </w:rPr>
      </w:pPr>
    </w:p>
    <w:p w:rsidR="0074037F" w:rsidRDefault="0074037F" w:rsidP="00AF71DE">
      <w:pPr>
        <w:spacing w:after="0"/>
        <w:rPr>
          <w:lang w:val="kk-KZ"/>
        </w:rPr>
      </w:pP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lastRenderedPageBreak/>
        <w:t xml:space="preserve">           Депутаттардын  Кеңеш айылдык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кенешинин №2-токтомуна №2–тиркеме 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0"/>
        <w:jc w:val="both"/>
        <w:rPr>
          <w:sz w:val="24"/>
          <w:szCs w:val="24"/>
          <w:highlight w:val="yellow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Кенеш айыл өкмөтүнүн  2026--жылга  айылдык бюджети     (мин сом)</w:t>
      </w:r>
    </w:p>
    <w:tbl>
      <w:tblPr>
        <w:tblpPr w:leftFromText="180" w:rightFromText="180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1668"/>
      </w:tblGrid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бөлүштүрүү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159,6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264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милдеттенмелер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159,6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айыл өкмөтү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57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4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Коргонуу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38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Коммуналдык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арба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5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159,6</w:t>
            </w:r>
          </w:p>
        </w:tc>
      </w:tr>
      <w:tr w:rsidR="00AF71DE" w:rsidTr="00E06FE6">
        <w:trPr>
          <w:trHeight w:val="41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6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159,6 </w:t>
            </w:r>
          </w:p>
        </w:tc>
      </w:tr>
    </w:tbl>
    <w:p w:rsidR="00AF71DE" w:rsidRDefault="00AF71DE" w:rsidP="00AF71DE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Кеңеш айылдык кеңешинин</w:t>
      </w:r>
    </w:p>
    <w:p w:rsidR="00AF71DE" w:rsidRDefault="00AF71DE" w:rsidP="00AF71DE">
      <w:pPr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жооптуу катчысы                                                               А.П.Шадыбекова</w:t>
      </w:r>
    </w:p>
    <w:p w:rsidR="00AF71DE" w:rsidRDefault="00AF71DE" w:rsidP="00AF71DE">
      <w:pPr>
        <w:rPr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  <w:sectPr w:rsidR="00AF71DE" w:rsidSect="00340900">
          <w:pgSz w:w="12240" w:h="15840"/>
          <w:pgMar w:top="1134" w:right="758" w:bottom="993" w:left="1559" w:header="720" w:footer="720" w:gutter="0"/>
          <w:cols w:space="720"/>
        </w:sect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Депутаттардын Кеңеш айылдык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кенешинин  №2-токтомуна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№3-тиркеме 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Кеңеш   өкмөтүнүн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2027-жылга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айылды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  бюджетинин  болжолу</w:t>
      </w:r>
    </w:p>
    <w:p w:rsidR="00AF71DE" w:rsidRDefault="00AF71DE" w:rsidP="00AF71DE">
      <w:pPr>
        <w:tabs>
          <w:tab w:val="left" w:pos="2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(мин сом)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16458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375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350,4</w:t>
            </w:r>
          </w:p>
        </w:tc>
      </w:tr>
      <w:tr w:rsidR="00AF71DE" w:rsidTr="00E06FE6">
        <w:trPr>
          <w:trHeight w:val="24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AF71DE" w:rsidTr="00E06FE6">
        <w:trPr>
          <w:trHeight w:val="28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1360,0</w:t>
            </w:r>
          </w:p>
        </w:tc>
      </w:tr>
      <w:tr w:rsidR="00AF71DE" w:rsidTr="00E06FE6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Кайра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төлөмү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34,4</w:t>
            </w:r>
          </w:p>
        </w:tc>
      </w:tr>
      <w:tr w:rsidR="00AF71DE" w:rsidTr="00E06FE6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6040,2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7852,6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34783,6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 өкмөтү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13356,5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735,2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оргонуу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чарбачы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2450,0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Коммуналдык чарба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2670,0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2295,0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12276,9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34783,6</w:t>
            </w:r>
          </w:p>
        </w:tc>
      </w:tr>
    </w:tbl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Кеңеш айылдык кеңешинин</w:t>
      </w:r>
    </w:p>
    <w:p w:rsidR="00AF71DE" w:rsidRDefault="00AF71DE" w:rsidP="00AF71D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жооптуу катчысы                                                                А.П Шадыбекова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4037F" w:rsidRDefault="0074037F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Депутаттардын Кеңеш айылдык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кенешинин №2-токтомуна 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№4–тиркеме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Кеңеш өкмөтүнүн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2028-жылга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бюджетинин  болжолу         (мин сом)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701"/>
      </w:tblGrid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18927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375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350,4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Кайра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төлөмү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34,4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6040,2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7852,6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37252,6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 өкмөтү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13345,2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753,7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оргонуу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250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чарбачы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2570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Коммуналдык чарба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2950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2650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13913,7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820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58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37252,6</w:t>
            </w:r>
          </w:p>
        </w:tc>
      </w:tr>
    </w:tbl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Кеңеш айылдык кеңешинин</w:t>
      </w:r>
      <w:r w:rsidR="00D630EF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жооптуу катчысы                                                               А.П Шадыбекова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AF71DE" w:rsidRPr="00531307" w:rsidRDefault="00AF71DE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B54281" w:rsidRDefault="00531307">
      <w:pPr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</w:t>
      </w:r>
    </w:p>
    <w:p w:rsidR="00AF71DE" w:rsidRDefault="00AF71DE">
      <w:pPr>
        <w:rPr>
          <w:lang w:val="ky-KG"/>
        </w:rPr>
      </w:pPr>
      <w:bookmarkStart w:id="0" w:name="_GoBack"/>
      <w:bookmarkEnd w:id="0"/>
    </w:p>
    <w:sectPr w:rsidR="00AF71DE" w:rsidSect="00C85C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C41"/>
    <w:multiLevelType w:val="multilevel"/>
    <w:tmpl w:val="098A74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D556D4D"/>
    <w:multiLevelType w:val="multilevel"/>
    <w:tmpl w:val="02E2F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E1F4BEA"/>
    <w:multiLevelType w:val="hybridMultilevel"/>
    <w:tmpl w:val="18221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1E14"/>
    <w:multiLevelType w:val="hybridMultilevel"/>
    <w:tmpl w:val="5A8881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2890A58E">
      <w:numFmt w:val="bullet"/>
      <w:lvlText w:val="-"/>
      <w:lvlJc w:val="left"/>
      <w:pPr>
        <w:ind w:left="1298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D9753CB"/>
    <w:multiLevelType w:val="multilevel"/>
    <w:tmpl w:val="C8AC1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57E53933"/>
    <w:multiLevelType w:val="multilevel"/>
    <w:tmpl w:val="57E53933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6420" w:hanging="6360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6420" w:hanging="6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0" w:hanging="6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0" w:hanging="6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0" w:hanging="6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0" w:hanging="63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63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0" w:hanging="6360"/>
      </w:pPr>
      <w:rPr>
        <w:rFonts w:hint="default"/>
      </w:rPr>
    </w:lvl>
  </w:abstractNum>
  <w:abstractNum w:abstractNumId="6">
    <w:nsid w:val="7AB008F1"/>
    <w:multiLevelType w:val="multilevel"/>
    <w:tmpl w:val="7B48FA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07"/>
    <w:rsid w:val="00063655"/>
    <w:rsid w:val="000A730E"/>
    <w:rsid w:val="0017166D"/>
    <w:rsid w:val="00191633"/>
    <w:rsid w:val="001A1673"/>
    <w:rsid w:val="001B37A8"/>
    <w:rsid w:val="001E451D"/>
    <w:rsid w:val="003E3E6F"/>
    <w:rsid w:val="004B6AF2"/>
    <w:rsid w:val="004C741E"/>
    <w:rsid w:val="00531307"/>
    <w:rsid w:val="005531EC"/>
    <w:rsid w:val="005D0900"/>
    <w:rsid w:val="005E7D53"/>
    <w:rsid w:val="006B57C5"/>
    <w:rsid w:val="006C6CEA"/>
    <w:rsid w:val="006D66D1"/>
    <w:rsid w:val="006E36D5"/>
    <w:rsid w:val="007250EF"/>
    <w:rsid w:val="0074037F"/>
    <w:rsid w:val="00782C6D"/>
    <w:rsid w:val="007F5AB5"/>
    <w:rsid w:val="0080611E"/>
    <w:rsid w:val="00890FDA"/>
    <w:rsid w:val="00915A38"/>
    <w:rsid w:val="009A1C67"/>
    <w:rsid w:val="00AF71DE"/>
    <w:rsid w:val="00B352AE"/>
    <w:rsid w:val="00B54281"/>
    <w:rsid w:val="00BA6DB6"/>
    <w:rsid w:val="00C372F7"/>
    <w:rsid w:val="00C672E3"/>
    <w:rsid w:val="00C85CC2"/>
    <w:rsid w:val="00CF31D0"/>
    <w:rsid w:val="00D630EF"/>
    <w:rsid w:val="00EA3A09"/>
    <w:rsid w:val="00EA646E"/>
    <w:rsid w:val="00F42FFE"/>
    <w:rsid w:val="00FA097A"/>
    <w:rsid w:val="00FB2CEE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99720-520D-4A53-BBA0-F7B36FC7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5313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qFormat/>
    <w:locked/>
    <w:rsid w:val="00531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qFormat/>
    <w:rsid w:val="0053130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8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F4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nhideWhenUsed/>
    <w:qFormat/>
    <w:rsid w:val="00B542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sid w:val="00B542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Абзац списка4"/>
    <w:basedOn w:val="a"/>
    <w:rsid w:val="0091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Айтолкун</cp:lastModifiedBy>
  <cp:revision>23</cp:revision>
  <cp:lastPrinted>2026-03-16T08:38:00Z</cp:lastPrinted>
  <dcterms:created xsi:type="dcterms:W3CDTF">2026-01-20T04:11:00Z</dcterms:created>
  <dcterms:modified xsi:type="dcterms:W3CDTF">2026-04-08T19:52:00Z</dcterms:modified>
</cp:coreProperties>
</file>