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43" w:rsidRDefault="00EB5143" w:rsidP="00EB5143">
      <w:pPr>
        <w:rPr>
          <w:lang w:val="ky-KG"/>
        </w:rPr>
      </w:pPr>
    </w:p>
    <w:p w:rsidR="00EB5143" w:rsidRDefault="00EB5143" w:rsidP="00EB5143">
      <w:pPr>
        <w:rPr>
          <w:lang w:val="ky-KG"/>
        </w:rPr>
      </w:pPr>
      <w:r>
        <w:rPr>
          <w:lang w:val="kk-KZ"/>
        </w:rP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723900" cy="704850"/>
            <wp:effectExtent l="19050" t="0" r="0" b="0"/>
            <wp:docPr id="1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43" w:rsidRDefault="00EB5143" w:rsidP="00EB5143">
      <w:pPr>
        <w:rPr>
          <w:lang w:val="ky-KG"/>
        </w:rPr>
      </w:pPr>
      <w:r>
        <w:rPr>
          <w:lang w:val="ky-KG"/>
        </w:rPr>
        <w:t xml:space="preserve">                                                     </w:t>
      </w:r>
    </w:p>
    <w:p w:rsidR="00EB5143" w:rsidRDefault="00EB5143" w:rsidP="00EB514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Кеңеш айылдык  кеңешинин (8-чакырылышы)</w:t>
      </w:r>
    </w:p>
    <w:p w:rsidR="00EB5143" w:rsidRDefault="00EB5143" w:rsidP="00EB514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алтынчы  сессиясынын</w:t>
      </w:r>
    </w:p>
    <w:p w:rsidR="00EB5143" w:rsidRDefault="00EB5143" w:rsidP="00EB5143">
      <w:pPr>
        <w:jc w:val="center"/>
        <w:rPr>
          <w:lang w:val="kk-KZ"/>
        </w:rPr>
      </w:pPr>
    </w:p>
    <w:p w:rsidR="00EB5143" w:rsidRDefault="00EB5143" w:rsidP="00EB5143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ТОКТОМУ № 6-1</w:t>
      </w:r>
    </w:p>
    <w:p w:rsidR="00EB5143" w:rsidRDefault="00EB5143" w:rsidP="00EB5143">
      <w:pPr>
        <w:jc w:val="center"/>
        <w:rPr>
          <w:lang w:val="ky-KG"/>
        </w:rPr>
      </w:pPr>
      <w:r>
        <w:rPr>
          <w:lang w:val="ky-KG"/>
        </w:rPr>
        <w:t>03.04.2025                                                                                       Куу-Майдан айылы</w:t>
      </w:r>
    </w:p>
    <w:p w:rsidR="00EB5143" w:rsidRDefault="00EB5143" w:rsidP="00AD76E2">
      <w:pPr>
        <w:rPr>
          <w:lang w:val="ky-KG"/>
        </w:rPr>
      </w:pPr>
    </w:p>
    <w:p w:rsidR="007E05FF" w:rsidRDefault="00AD76E2" w:rsidP="007E05FF">
      <w:pPr>
        <w:jc w:val="center"/>
        <w:rPr>
          <w:b/>
          <w:lang w:val="ky-KG"/>
        </w:rPr>
      </w:pPr>
      <w:r>
        <w:rPr>
          <w:b/>
          <w:lang w:val="ky-KG"/>
        </w:rPr>
        <w:t>Кеңеш  айыл  өкмөтүн</w:t>
      </w:r>
      <w:r w:rsidR="007E05FF">
        <w:rPr>
          <w:b/>
          <w:lang w:val="ky-KG"/>
        </w:rPr>
        <w:t xml:space="preserve">үн алдында  түзүлгөн </w:t>
      </w:r>
      <w:r>
        <w:rPr>
          <w:b/>
          <w:lang w:val="ky-KG"/>
        </w:rPr>
        <w:t xml:space="preserve"> “Кеңеш” </w:t>
      </w:r>
    </w:p>
    <w:p w:rsidR="007E05FF" w:rsidRDefault="00AD76E2" w:rsidP="007E05FF">
      <w:pPr>
        <w:jc w:val="center"/>
        <w:rPr>
          <w:b/>
          <w:lang w:val="ky-KG"/>
        </w:rPr>
      </w:pPr>
      <w:r>
        <w:rPr>
          <w:b/>
          <w:lang w:val="ky-KG"/>
        </w:rPr>
        <w:t xml:space="preserve">муниципалдык ишканасынын </w:t>
      </w:r>
      <w:r w:rsidR="007E05FF">
        <w:rPr>
          <w:b/>
          <w:lang w:val="ky-KG"/>
        </w:rPr>
        <w:t xml:space="preserve"> </w:t>
      </w:r>
      <w:r>
        <w:rPr>
          <w:b/>
          <w:lang w:val="ky-KG"/>
        </w:rPr>
        <w:t xml:space="preserve"> сугат суу</w:t>
      </w:r>
      <w:r w:rsidR="007E05FF">
        <w:rPr>
          <w:b/>
          <w:lang w:val="ky-KG"/>
        </w:rPr>
        <w:t xml:space="preserve">  боюнча  тариф</w:t>
      </w:r>
      <w:r>
        <w:rPr>
          <w:b/>
          <w:lang w:val="ky-KG"/>
        </w:rPr>
        <w:t>ин</w:t>
      </w:r>
    </w:p>
    <w:p w:rsidR="00AD76E2" w:rsidRDefault="007E05FF" w:rsidP="007E05FF">
      <w:pPr>
        <w:jc w:val="center"/>
        <w:rPr>
          <w:b/>
          <w:lang w:val="ky-KG"/>
        </w:rPr>
      </w:pPr>
      <w:r>
        <w:rPr>
          <w:b/>
          <w:lang w:val="ky-KG"/>
        </w:rPr>
        <w:t xml:space="preserve">жана 2025-жылга бюджетин </w:t>
      </w:r>
      <w:r w:rsidR="00AD76E2">
        <w:rPr>
          <w:b/>
          <w:lang w:val="ky-KG"/>
        </w:rPr>
        <w:t>бекитип берүү жөнүндө</w:t>
      </w:r>
    </w:p>
    <w:p w:rsidR="007E05FF" w:rsidRDefault="007E05FF" w:rsidP="007E05FF">
      <w:pPr>
        <w:jc w:val="center"/>
        <w:rPr>
          <w:b/>
          <w:lang w:val="ky-KG"/>
        </w:rPr>
      </w:pPr>
    </w:p>
    <w:p w:rsidR="00AD76E2" w:rsidRDefault="007E05FF" w:rsidP="00AD76E2">
      <w:pPr>
        <w:ind w:firstLine="708"/>
        <w:jc w:val="both"/>
        <w:rPr>
          <w:lang w:val="ky-KG"/>
        </w:rPr>
      </w:pPr>
      <w:r>
        <w:rPr>
          <w:lang w:val="ky-KG"/>
        </w:rPr>
        <w:t xml:space="preserve"> </w:t>
      </w:r>
      <w:r w:rsidR="00D43B0B">
        <w:rPr>
          <w:lang w:val="ky-KG"/>
        </w:rPr>
        <w:t>Кеңеш</w:t>
      </w:r>
      <w:r w:rsidR="00AD76E2">
        <w:rPr>
          <w:lang w:val="ky-KG"/>
        </w:rPr>
        <w:t xml:space="preserve"> айыл </w:t>
      </w:r>
      <w:r w:rsidR="00D43B0B">
        <w:rPr>
          <w:lang w:val="ky-KG"/>
        </w:rPr>
        <w:t>өкмөтүнүн алдында  түзүлгөн “Кеңеш</w:t>
      </w:r>
      <w:r w:rsidR="00AD76E2">
        <w:rPr>
          <w:lang w:val="ky-KG"/>
        </w:rPr>
        <w:t xml:space="preserve">” муниципалдык ишканасынын </w:t>
      </w:r>
      <w:r w:rsidR="00165E66">
        <w:rPr>
          <w:lang w:val="ky-KG"/>
        </w:rPr>
        <w:t xml:space="preserve">  сугат  суу </w:t>
      </w:r>
      <w:r>
        <w:rPr>
          <w:lang w:val="ky-KG"/>
        </w:rPr>
        <w:t xml:space="preserve"> боюнча  тариф</w:t>
      </w:r>
      <w:r w:rsidR="00AD76E2">
        <w:rPr>
          <w:lang w:val="ky-KG"/>
        </w:rPr>
        <w:t xml:space="preserve">ин </w:t>
      </w:r>
      <w:r>
        <w:rPr>
          <w:lang w:val="ky-KG"/>
        </w:rPr>
        <w:t xml:space="preserve">жана  </w:t>
      </w:r>
      <w:r w:rsidR="00D702A7">
        <w:rPr>
          <w:lang w:val="ky-KG"/>
        </w:rPr>
        <w:t>2025-жылга карата бюджетин бекитип берүү</w:t>
      </w:r>
      <w:r w:rsidR="00AD76E2">
        <w:rPr>
          <w:lang w:val="ky-KG"/>
        </w:rPr>
        <w:t xml:space="preserve"> жөнүндө ишк</w:t>
      </w:r>
      <w:r w:rsidR="00D43B0B">
        <w:rPr>
          <w:lang w:val="ky-KG"/>
        </w:rPr>
        <w:t>ананын жетекчисинин маалыматын</w:t>
      </w:r>
      <w:r w:rsidR="00AD76E2">
        <w:rPr>
          <w:lang w:val="ky-KG"/>
        </w:rPr>
        <w:t xml:space="preserve"> </w:t>
      </w:r>
      <w:r w:rsidR="00D43B0B">
        <w:rPr>
          <w:lang w:val="ky-KG"/>
        </w:rPr>
        <w:t xml:space="preserve">угуп жана талкуулап, </w:t>
      </w:r>
      <w:r w:rsidR="00D702A7">
        <w:rPr>
          <w:lang w:val="ky-KG"/>
        </w:rPr>
        <w:t xml:space="preserve"> </w:t>
      </w:r>
      <w:r w:rsidR="00D43B0B" w:rsidRPr="00E15394">
        <w:rPr>
          <w:rFonts w:eastAsia="Calibri"/>
          <w:lang w:val="ky-KG"/>
        </w:rPr>
        <w:t>Кыргыз Республикасынын  «Жергиликтүү мамлекеттик администрация жана жергиликтүү өз алдынча башкаруу жөнүндөгү»  2021-жылдын  20-октябрындагы № 123- мыйзамынын  3-главасын</w:t>
      </w:r>
      <w:r w:rsidR="00D43B0B">
        <w:rPr>
          <w:rFonts w:eastAsia="Calibri"/>
          <w:lang w:val="ky-KG"/>
        </w:rPr>
        <w:t>ын  34-бере</w:t>
      </w:r>
      <w:r w:rsidR="00A70B5D">
        <w:rPr>
          <w:rFonts w:eastAsia="Calibri"/>
          <w:lang w:val="ky-KG"/>
        </w:rPr>
        <w:t>несинин 2-пунктунун  1-чи жана 11</w:t>
      </w:r>
      <w:r w:rsidR="00D43B0B">
        <w:rPr>
          <w:rFonts w:eastAsia="Calibri"/>
          <w:lang w:val="ky-KG"/>
        </w:rPr>
        <w:t xml:space="preserve">-пунктчасына таянып </w:t>
      </w:r>
      <w:r w:rsidR="00D43B0B" w:rsidRPr="00E15394">
        <w:rPr>
          <w:rFonts w:eastAsia="Calibri"/>
          <w:lang w:val="ky-KG"/>
        </w:rPr>
        <w:t xml:space="preserve"> Кеңеш айыл айма</w:t>
      </w:r>
      <w:r w:rsidR="00D43B0B">
        <w:rPr>
          <w:rFonts w:eastAsia="Calibri"/>
          <w:lang w:val="ky-KG"/>
        </w:rPr>
        <w:t xml:space="preserve">гынын айылдык кеңеши </w:t>
      </w:r>
      <w:r w:rsidR="00D43B0B" w:rsidRPr="00E15394">
        <w:rPr>
          <w:rFonts w:eastAsia="Calibri"/>
          <w:lang w:val="ky-KG"/>
        </w:rPr>
        <w:t xml:space="preserve"> </w:t>
      </w:r>
      <w:r w:rsidR="00D43B0B" w:rsidRPr="00E15394">
        <w:rPr>
          <w:rFonts w:eastAsia="Calibri"/>
          <w:b/>
          <w:lang w:val="ky-KG"/>
        </w:rPr>
        <w:t>токтом кылат:</w:t>
      </w:r>
      <w:r w:rsidR="00D43B0B" w:rsidRPr="00E15394">
        <w:rPr>
          <w:rFonts w:eastAsia="Calibri"/>
          <w:lang w:val="ky-KG"/>
        </w:rPr>
        <w:t xml:space="preserve"> </w:t>
      </w:r>
      <w:r w:rsidR="00AD76E2">
        <w:rPr>
          <w:lang w:val="ky-KG"/>
        </w:rPr>
        <w:t xml:space="preserve"> </w:t>
      </w:r>
      <w:r w:rsidR="00D43B0B">
        <w:rPr>
          <w:lang w:val="ky-KG"/>
        </w:rPr>
        <w:t xml:space="preserve"> </w:t>
      </w:r>
      <w:r w:rsidR="00AD76E2">
        <w:rPr>
          <w:lang w:val="ky-KG"/>
        </w:rPr>
        <w:t xml:space="preserve"> </w:t>
      </w:r>
      <w:bookmarkStart w:id="0" w:name="_GoBack"/>
      <w:bookmarkEnd w:id="0"/>
    </w:p>
    <w:p w:rsidR="00AD76E2" w:rsidRDefault="00AD76E2" w:rsidP="00AD76E2">
      <w:pPr>
        <w:rPr>
          <w:b/>
          <w:lang w:val="ky-KG"/>
        </w:rPr>
      </w:pPr>
      <w:r>
        <w:rPr>
          <w:b/>
          <w:lang w:val="ky-KG"/>
        </w:rPr>
        <w:t xml:space="preserve">                                </w:t>
      </w:r>
      <w:r w:rsidR="00D43B0B">
        <w:rPr>
          <w:b/>
          <w:lang w:val="ky-KG"/>
        </w:rPr>
        <w:t xml:space="preserve"> </w:t>
      </w:r>
    </w:p>
    <w:p w:rsidR="00AD76E2" w:rsidRDefault="00AD76E2" w:rsidP="00AD76E2">
      <w:pPr>
        <w:pStyle w:val="a5"/>
        <w:numPr>
          <w:ilvl w:val="0"/>
          <w:numId w:val="4"/>
        </w:numPr>
        <w:contextualSpacing/>
        <w:jc w:val="both"/>
        <w:rPr>
          <w:lang w:val="ky-KG"/>
        </w:rPr>
      </w:pPr>
      <w:r>
        <w:rPr>
          <w:lang w:val="ky-KG"/>
        </w:rPr>
        <w:t>Кеңеш  айыл өкмөтүнүн алдында  түзүлгөн “Кеңеш” муниципалдык ишканасынын план тарифтеринин 2025-жылга кара</w:t>
      </w:r>
      <w:r w:rsidR="00512F78">
        <w:rPr>
          <w:lang w:val="ky-KG"/>
        </w:rPr>
        <w:t>та түзүлгөн долбоору жактырылсын</w:t>
      </w:r>
      <w:r w:rsidR="00D702A7">
        <w:rPr>
          <w:lang w:val="ky-KG"/>
        </w:rPr>
        <w:t>,</w:t>
      </w:r>
      <w:r w:rsidR="00D702A7" w:rsidRPr="00D702A7">
        <w:rPr>
          <w:lang w:val="ky-KG"/>
        </w:rPr>
        <w:t xml:space="preserve"> </w:t>
      </w:r>
      <w:r w:rsidR="00D702A7">
        <w:rPr>
          <w:lang w:val="ky-KG"/>
        </w:rPr>
        <w:t>сугат сууга болгон тарифи 0,01га үчүн  15(он беш) сом өлчөмүндө</w:t>
      </w:r>
      <w:r>
        <w:rPr>
          <w:lang w:val="ky-KG"/>
        </w:rPr>
        <w:t xml:space="preserve"> жана </w:t>
      </w:r>
      <w:r w:rsidR="00D702A7">
        <w:rPr>
          <w:lang w:val="ky-KG"/>
        </w:rPr>
        <w:t>2025-жылга</w:t>
      </w:r>
    </w:p>
    <w:p w:rsidR="00165E66" w:rsidRDefault="00165E66" w:rsidP="00AD76E2">
      <w:pPr>
        <w:pStyle w:val="a5"/>
        <w:rPr>
          <w:lang w:val="ky-KG"/>
        </w:rPr>
      </w:pPr>
      <w:r>
        <w:rPr>
          <w:lang w:val="ky-KG"/>
        </w:rPr>
        <w:t>бюджети  1569000</w:t>
      </w:r>
      <w:r w:rsidR="00D43B0B">
        <w:rPr>
          <w:lang w:val="ky-KG"/>
        </w:rPr>
        <w:t xml:space="preserve"> (</w:t>
      </w:r>
      <w:r w:rsidR="00AD76E2">
        <w:rPr>
          <w:lang w:val="ky-KG"/>
        </w:rPr>
        <w:t xml:space="preserve"> </w:t>
      </w:r>
      <w:r>
        <w:rPr>
          <w:lang w:val="ky-KG"/>
        </w:rPr>
        <w:t xml:space="preserve">бир </w:t>
      </w:r>
      <w:r w:rsidR="00AD76E2">
        <w:rPr>
          <w:lang w:val="ky-KG"/>
        </w:rPr>
        <w:t>миллион</w:t>
      </w:r>
      <w:r>
        <w:rPr>
          <w:lang w:val="ky-KG"/>
        </w:rPr>
        <w:t xml:space="preserve"> беш жүз алтымыш тогуз миң</w:t>
      </w:r>
      <w:r w:rsidR="00D702A7">
        <w:rPr>
          <w:lang w:val="ky-KG"/>
        </w:rPr>
        <w:t>) сом деп</w:t>
      </w:r>
      <w:r w:rsidR="00AD76E2">
        <w:rPr>
          <w:lang w:val="ky-KG"/>
        </w:rPr>
        <w:t xml:space="preserve"> бекитилсин. </w:t>
      </w:r>
    </w:p>
    <w:p w:rsidR="00AD76E2" w:rsidRPr="00165E66" w:rsidRDefault="00AD76E2" w:rsidP="007E05FF">
      <w:pPr>
        <w:contextualSpacing/>
        <w:jc w:val="both"/>
        <w:rPr>
          <w:lang w:val="ky-KG"/>
        </w:rPr>
      </w:pPr>
    </w:p>
    <w:p w:rsidR="00AD76E2" w:rsidRDefault="00AD76E2" w:rsidP="00AD76E2">
      <w:pPr>
        <w:pStyle w:val="a5"/>
        <w:numPr>
          <w:ilvl w:val="0"/>
          <w:numId w:val="4"/>
        </w:numPr>
        <w:contextualSpacing/>
        <w:jc w:val="both"/>
        <w:rPr>
          <w:lang w:val="ky-KG"/>
        </w:rPr>
      </w:pPr>
      <w:r>
        <w:rPr>
          <w:lang w:val="ky-KG"/>
        </w:rPr>
        <w:t xml:space="preserve">Ушул токтомду аткарууга жана жетекчиликке алуу жагы  айыл өкмөтүнүн башчысы </w:t>
      </w:r>
      <w:r w:rsidR="00D702A7">
        <w:rPr>
          <w:lang w:val="ky-KG"/>
        </w:rPr>
        <w:t>А.К.Абдылдаевке</w:t>
      </w:r>
      <w:r w:rsidR="00D43B0B">
        <w:rPr>
          <w:lang w:val="ky-KG"/>
        </w:rPr>
        <w:t xml:space="preserve"> </w:t>
      </w:r>
      <w:r>
        <w:rPr>
          <w:lang w:val="ky-KG"/>
        </w:rPr>
        <w:t>, МИнын директору</w:t>
      </w:r>
      <w:r w:rsidR="00D702A7">
        <w:rPr>
          <w:lang w:val="ky-KG"/>
        </w:rPr>
        <w:t xml:space="preserve"> А.Мамажунусовко</w:t>
      </w:r>
      <w:r>
        <w:rPr>
          <w:lang w:val="ky-KG"/>
        </w:rPr>
        <w:t xml:space="preserve"> </w:t>
      </w:r>
      <w:r w:rsidR="00D43B0B">
        <w:rPr>
          <w:lang w:val="ky-KG"/>
        </w:rPr>
        <w:t xml:space="preserve"> </w:t>
      </w:r>
      <w:r>
        <w:rPr>
          <w:lang w:val="ky-KG"/>
        </w:rPr>
        <w:t xml:space="preserve">жана ФЭБ башчы </w:t>
      </w:r>
      <w:r w:rsidR="00D43B0B">
        <w:rPr>
          <w:lang w:val="ky-KG"/>
        </w:rPr>
        <w:t xml:space="preserve"> </w:t>
      </w:r>
      <w:r w:rsidR="00D702A7">
        <w:rPr>
          <w:lang w:val="ky-KG"/>
        </w:rPr>
        <w:t>А.Мадраимовко</w:t>
      </w:r>
      <w:r>
        <w:rPr>
          <w:lang w:val="ky-KG"/>
        </w:rPr>
        <w:t xml:space="preserve">  милдеттендирилсин.</w:t>
      </w:r>
    </w:p>
    <w:p w:rsidR="007E05FF" w:rsidRDefault="007E05FF" w:rsidP="007E05FF">
      <w:pPr>
        <w:pStyle w:val="a5"/>
        <w:ind w:left="720"/>
        <w:contextualSpacing/>
        <w:jc w:val="both"/>
        <w:rPr>
          <w:lang w:val="ky-KG"/>
        </w:rPr>
      </w:pPr>
    </w:p>
    <w:p w:rsidR="00997666" w:rsidRPr="00997666" w:rsidRDefault="00997666" w:rsidP="00997666">
      <w:pPr>
        <w:pStyle w:val="a5"/>
        <w:numPr>
          <w:ilvl w:val="0"/>
          <w:numId w:val="4"/>
        </w:numPr>
        <w:contextualSpacing/>
        <w:jc w:val="both"/>
        <w:rPr>
          <w:lang w:val="ky-KG"/>
        </w:rPr>
      </w:pPr>
      <w:r>
        <w:rPr>
          <w:lang w:val="ky-KG"/>
        </w:rPr>
        <w:t xml:space="preserve"> </w:t>
      </w:r>
      <w:r w:rsidRPr="00997666">
        <w:rPr>
          <w:lang w:val="kk-KZ"/>
        </w:rPr>
        <w:t>Токтомдун аткарылышын көзөмөлдөө жагы айылдык  кеңештин «</w:t>
      </w:r>
      <w:r w:rsidRPr="00997666">
        <w:rPr>
          <w:spacing w:val="-1"/>
          <w:lang w:val="ky-KG"/>
        </w:rPr>
        <w:t>б</w:t>
      </w:r>
      <w:r w:rsidRPr="00997666">
        <w:rPr>
          <w:spacing w:val="1"/>
          <w:lang w:val="ky-KG"/>
        </w:rPr>
        <w:t>юд</w:t>
      </w:r>
      <w:r w:rsidRPr="00997666">
        <w:rPr>
          <w:spacing w:val="-1"/>
          <w:lang w:val="ky-KG"/>
        </w:rPr>
        <w:t>ж</w:t>
      </w:r>
      <w:r w:rsidRPr="00997666">
        <w:rPr>
          <w:spacing w:val="1"/>
          <w:lang w:val="ky-KG"/>
        </w:rPr>
        <w:t>е</w:t>
      </w:r>
      <w:r w:rsidRPr="00997666">
        <w:rPr>
          <w:spacing w:val="-1"/>
          <w:lang w:val="ky-KG"/>
        </w:rPr>
        <w:t>т</w:t>
      </w:r>
      <w:r w:rsidRPr="00997666">
        <w:rPr>
          <w:lang w:val="ky-KG"/>
        </w:rPr>
        <w:t>,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1"/>
          <w:lang w:val="ky-KG"/>
        </w:rPr>
        <w:t>э</w:t>
      </w:r>
      <w:r w:rsidRPr="00997666">
        <w:rPr>
          <w:lang w:val="ky-KG"/>
        </w:rPr>
        <w:t>ко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>о</w:t>
      </w:r>
      <w:r w:rsidRPr="00997666">
        <w:rPr>
          <w:spacing w:val="-1"/>
          <w:lang w:val="ky-KG"/>
        </w:rPr>
        <w:t>м</w:t>
      </w:r>
      <w:r w:rsidRPr="00997666">
        <w:rPr>
          <w:lang w:val="ky-KG"/>
        </w:rPr>
        <w:t>ик</w:t>
      </w:r>
      <w:r w:rsidRPr="00997666">
        <w:rPr>
          <w:spacing w:val="-2"/>
          <w:lang w:val="ky-KG"/>
        </w:rPr>
        <w:t>а</w:t>
      </w:r>
      <w:r w:rsidRPr="00997666">
        <w:rPr>
          <w:lang w:val="ky-KG"/>
        </w:rPr>
        <w:t>,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1"/>
          <w:lang w:val="ky-KG"/>
        </w:rPr>
        <w:t>м</w:t>
      </w:r>
      <w:r w:rsidRPr="00997666">
        <w:rPr>
          <w:spacing w:val="1"/>
          <w:lang w:val="ky-KG"/>
        </w:rPr>
        <w:t>ун</w:t>
      </w:r>
      <w:r w:rsidRPr="00997666">
        <w:rPr>
          <w:lang w:val="ky-KG"/>
        </w:rPr>
        <w:t>иципа</w:t>
      </w:r>
      <w:r w:rsidRPr="00997666">
        <w:rPr>
          <w:spacing w:val="-2"/>
          <w:lang w:val="ky-KG"/>
        </w:rPr>
        <w:t>л</w:t>
      </w:r>
      <w:r w:rsidRPr="00997666">
        <w:rPr>
          <w:spacing w:val="1"/>
          <w:lang w:val="ky-KG"/>
        </w:rPr>
        <w:t>д</w:t>
      </w:r>
      <w:r w:rsidRPr="00997666">
        <w:rPr>
          <w:lang w:val="ky-KG"/>
        </w:rPr>
        <w:t>ык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1"/>
          <w:lang w:val="ky-KG"/>
        </w:rPr>
        <w:t>ме</w:t>
      </w:r>
      <w:r w:rsidRPr="00997666">
        <w:rPr>
          <w:spacing w:val="1"/>
          <w:lang w:val="ky-KG"/>
        </w:rPr>
        <w:t>нч</w:t>
      </w:r>
      <w:r w:rsidRPr="00997666">
        <w:rPr>
          <w:lang w:val="ky-KG"/>
        </w:rPr>
        <w:t>ик, айыл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1"/>
          <w:lang w:val="ky-KG"/>
        </w:rPr>
        <w:t>ч</w:t>
      </w:r>
      <w:r w:rsidRPr="00997666">
        <w:rPr>
          <w:lang w:val="ky-KG"/>
        </w:rPr>
        <w:t>ар</w:t>
      </w:r>
      <w:r w:rsidRPr="00997666">
        <w:rPr>
          <w:spacing w:val="-1"/>
          <w:lang w:val="ky-KG"/>
        </w:rPr>
        <w:t>б</w:t>
      </w:r>
      <w:r w:rsidRPr="00997666">
        <w:rPr>
          <w:lang w:val="ky-KG"/>
        </w:rPr>
        <w:t>а</w:t>
      </w:r>
      <w:r w:rsidRPr="00997666">
        <w:rPr>
          <w:spacing w:val="1"/>
          <w:lang w:val="ky-KG"/>
        </w:rPr>
        <w:t>с</w:t>
      </w:r>
      <w:r w:rsidRPr="00997666">
        <w:rPr>
          <w:lang w:val="ky-KG"/>
        </w:rPr>
        <w:t>ы,</w:t>
      </w:r>
      <w:r w:rsidRPr="00997666">
        <w:rPr>
          <w:spacing w:val="2"/>
          <w:lang w:val="ky-KG"/>
        </w:rPr>
        <w:t xml:space="preserve"> </w:t>
      </w:r>
      <w:r w:rsidRPr="00997666">
        <w:rPr>
          <w:spacing w:val="-2"/>
          <w:lang w:val="ky-KG"/>
        </w:rPr>
        <w:t>и</w:t>
      </w:r>
      <w:r w:rsidRPr="00997666">
        <w:rPr>
          <w:spacing w:val="1"/>
          <w:lang w:val="ky-KG"/>
        </w:rPr>
        <w:t>н</w:t>
      </w:r>
      <w:r w:rsidRPr="00997666">
        <w:rPr>
          <w:spacing w:val="-2"/>
          <w:lang w:val="ky-KG"/>
        </w:rPr>
        <w:t>в</w:t>
      </w:r>
      <w:r w:rsidRPr="00997666">
        <w:rPr>
          <w:spacing w:val="1"/>
          <w:lang w:val="ky-KG"/>
        </w:rPr>
        <w:t>ес</w:t>
      </w:r>
      <w:r w:rsidRPr="00997666">
        <w:rPr>
          <w:spacing w:val="-1"/>
          <w:lang w:val="ky-KG"/>
        </w:rPr>
        <w:t>т</w:t>
      </w:r>
      <w:r w:rsidRPr="00997666">
        <w:rPr>
          <w:spacing w:val="-2"/>
          <w:lang w:val="ky-KG"/>
        </w:rPr>
        <w:t>и</w:t>
      </w:r>
      <w:r w:rsidRPr="00997666">
        <w:rPr>
          <w:lang w:val="ky-KG"/>
        </w:rPr>
        <w:t>ци</w:t>
      </w:r>
      <w:r w:rsidRPr="00997666">
        <w:rPr>
          <w:spacing w:val="1"/>
          <w:lang w:val="ky-KG"/>
        </w:rPr>
        <w:t>я</w:t>
      </w:r>
      <w:r w:rsidRPr="00997666">
        <w:rPr>
          <w:lang w:val="ky-KG"/>
        </w:rPr>
        <w:t>,</w:t>
      </w:r>
      <w:r w:rsidRPr="00997666">
        <w:rPr>
          <w:spacing w:val="2"/>
          <w:lang w:val="ky-KG"/>
        </w:rPr>
        <w:t xml:space="preserve"> </w:t>
      </w:r>
      <w:r w:rsidRPr="00997666">
        <w:rPr>
          <w:lang w:val="ky-KG"/>
        </w:rPr>
        <w:t>и</w:t>
      </w:r>
      <w:r w:rsidRPr="00997666">
        <w:rPr>
          <w:spacing w:val="-1"/>
          <w:lang w:val="ky-KG"/>
        </w:rPr>
        <w:t>ш</w:t>
      </w:r>
      <w:r w:rsidRPr="00997666">
        <w:rPr>
          <w:lang w:val="ky-KG"/>
        </w:rPr>
        <w:t>к</w:t>
      </w:r>
      <w:r w:rsidRPr="00997666">
        <w:rPr>
          <w:spacing w:val="1"/>
          <w:lang w:val="ky-KG"/>
        </w:rPr>
        <w:t>е</w:t>
      </w:r>
      <w:r w:rsidRPr="00997666">
        <w:rPr>
          <w:spacing w:val="-2"/>
          <w:lang w:val="ky-KG"/>
        </w:rPr>
        <w:t>р</w:t>
      </w:r>
      <w:r w:rsidRPr="00997666">
        <w:rPr>
          <w:spacing w:val="1"/>
          <w:lang w:val="ky-KG"/>
        </w:rPr>
        <w:t>д</w:t>
      </w:r>
      <w:r w:rsidRPr="00997666">
        <w:rPr>
          <w:lang w:val="ky-KG"/>
        </w:rPr>
        <w:t>ик</w:t>
      </w:r>
      <w:r w:rsidRPr="00997666">
        <w:rPr>
          <w:spacing w:val="2"/>
          <w:lang w:val="ky-KG"/>
        </w:rPr>
        <w:t xml:space="preserve"> </w:t>
      </w:r>
      <w:r w:rsidRPr="00997666">
        <w:rPr>
          <w:lang w:val="ky-KG"/>
        </w:rPr>
        <w:t xml:space="preserve">иш </w:t>
      </w:r>
      <w:r w:rsidRPr="00997666">
        <w:rPr>
          <w:spacing w:val="-1"/>
          <w:lang w:val="ky-KG"/>
        </w:rPr>
        <w:t>ж</w:t>
      </w:r>
      <w:r w:rsidRPr="00997666">
        <w:rPr>
          <w:lang w:val="ky-KG"/>
        </w:rPr>
        <w:t>а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 xml:space="preserve">а </w:t>
      </w:r>
      <w:r w:rsidRPr="00997666">
        <w:rPr>
          <w:spacing w:val="-1"/>
          <w:lang w:val="ky-KG"/>
        </w:rPr>
        <w:t>т</w:t>
      </w:r>
      <w:r w:rsidRPr="00997666">
        <w:rPr>
          <w:lang w:val="ky-KG"/>
        </w:rPr>
        <w:t>ы</w:t>
      </w:r>
      <w:r w:rsidRPr="00997666">
        <w:rPr>
          <w:spacing w:val="-1"/>
          <w:lang w:val="ky-KG"/>
        </w:rPr>
        <w:t>ш</w:t>
      </w:r>
      <w:r w:rsidRPr="00997666">
        <w:rPr>
          <w:lang w:val="ky-KG"/>
        </w:rPr>
        <w:t xml:space="preserve">кы </w:t>
      </w:r>
      <w:r w:rsidRPr="00997666">
        <w:rPr>
          <w:spacing w:val="-1"/>
          <w:lang w:val="ky-KG"/>
        </w:rPr>
        <w:t>э</w:t>
      </w:r>
      <w:r w:rsidRPr="00997666">
        <w:rPr>
          <w:lang w:val="ky-KG"/>
        </w:rPr>
        <w:t>ко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>о</w:t>
      </w:r>
      <w:r w:rsidRPr="00997666">
        <w:rPr>
          <w:spacing w:val="-1"/>
          <w:lang w:val="ky-KG"/>
        </w:rPr>
        <w:t>м</w:t>
      </w:r>
      <w:r w:rsidRPr="00997666">
        <w:rPr>
          <w:lang w:val="ky-KG"/>
        </w:rPr>
        <w:t>и</w:t>
      </w:r>
      <w:r w:rsidRPr="00997666">
        <w:rPr>
          <w:spacing w:val="-2"/>
          <w:lang w:val="ky-KG"/>
        </w:rPr>
        <w:t>к</w:t>
      </w:r>
      <w:r w:rsidRPr="00997666">
        <w:rPr>
          <w:lang w:val="ky-KG"/>
        </w:rPr>
        <w:t xml:space="preserve">алык </w:t>
      </w:r>
      <w:r w:rsidRPr="00997666">
        <w:rPr>
          <w:spacing w:val="-1"/>
          <w:lang w:val="ky-KG"/>
        </w:rPr>
        <w:t>б</w:t>
      </w:r>
      <w:r w:rsidRPr="00997666">
        <w:rPr>
          <w:lang w:val="ky-KG"/>
        </w:rPr>
        <w:t>айла</w:t>
      </w:r>
      <w:r w:rsidRPr="00997666">
        <w:rPr>
          <w:spacing w:val="1"/>
          <w:lang w:val="ky-KG"/>
        </w:rPr>
        <w:t>н</w:t>
      </w:r>
      <w:r w:rsidRPr="00997666">
        <w:rPr>
          <w:lang w:val="ky-KG"/>
        </w:rPr>
        <w:t>ыш”</w:t>
      </w:r>
      <w:r w:rsidRPr="00997666">
        <w:rPr>
          <w:spacing w:val="-1"/>
          <w:lang w:val="ky-KG"/>
        </w:rPr>
        <w:t xml:space="preserve"> б</w:t>
      </w:r>
      <w:r w:rsidRPr="00997666">
        <w:rPr>
          <w:lang w:val="ky-KG"/>
        </w:rPr>
        <w:t>о</w:t>
      </w:r>
      <w:r w:rsidRPr="00997666">
        <w:rPr>
          <w:spacing w:val="-2"/>
          <w:lang w:val="ky-KG"/>
        </w:rPr>
        <w:t>ю</w:t>
      </w:r>
      <w:r w:rsidRPr="00997666">
        <w:rPr>
          <w:spacing w:val="1"/>
          <w:lang w:val="ky-KG"/>
        </w:rPr>
        <w:t>нч</w:t>
      </w:r>
      <w:r w:rsidRPr="00997666">
        <w:rPr>
          <w:lang w:val="ky-KG"/>
        </w:rPr>
        <w:t xml:space="preserve">а   туруктуу комиссиянын төрагасы Исабаева Орозгүлгө </w:t>
      </w:r>
      <w:r w:rsidRPr="00997666">
        <w:rPr>
          <w:lang w:val="kk-KZ"/>
        </w:rPr>
        <w:t xml:space="preserve"> тапшырылсын. </w:t>
      </w:r>
    </w:p>
    <w:p w:rsidR="00997666" w:rsidRDefault="00997666" w:rsidP="00997666">
      <w:pPr>
        <w:jc w:val="both"/>
        <w:rPr>
          <w:lang w:val="kk-KZ"/>
        </w:rPr>
      </w:pPr>
    </w:p>
    <w:p w:rsidR="00997666" w:rsidRDefault="00997666" w:rsidP="00997666">
      <w:pPr>
        <w:rPr>
          <w:lang w:val="kk-KZ"/>
        </w:rPr>
      </w:pPr>
    </w:p>
    <w:p w:rsidR="00997666" w:rsidRDefault="00997666" w:rsidP="00997666">
      <w:pPr>
        <w:rPr>
          <w:lang w:val="kk-KZ"/>
        </w:rPr>
      </w:pPr>
    </w:p>
    <w:p w:rsidR="00997666" w:rsidRPr="00FC2BD8" w:rsidRDefault="00997666" w:rsidP="00997666">
      <w:pPr>
        <w:rPr>
          <w:lang w:val="kk-KZ"/>
        </w:rPr>
      </w:pPr>
    </w:p>
    <w:p w:rsidR="00997666" w:rsidRPr="00E87B8F" w:rsidRDefault="00997666" w:rsidP="00997666">
      <w:pPr>
        <w:rPr>
          <w:b/>
          <w:lang w:val="kk-KZ"/>
        </w:rPr>
      </w:pPr>
      <w:r w:rsidRPr="00E87B8F">
        <w:rPr>
          <w:b/>
          <w:lang w:val="kk-KZ"/>
        </w:rPr>
        <w:t xml:space="preserve">   Кеңеш айылдык </w:t>
      </w:r>
    </w:p>
    <w:p w:rsidR="0080611E" w:rsidRDefault="00997666" w:rsidP="00997666">
      <w:pPr>
        <w:rPr>
          <w:b/>
          <w:lang w:val="kk-KZ"/>
        </w:rPr>
      </w:pPr>
      <w:r w:rsidRPr="00E87B8F">
        <w:rPr>
          <w:b/>
          <w:lang w:val="kk-KZ"/>
        </w:rPr>
        <w:t xml:space="preserve">  кеңешинин төрагасы                        </w:t>
      </w:r>
      <w:r>
        <w:rPr>
          <w:b/>
          <w:lang w:val="kk-KZ"/>
        </w:rPr>
        <w:t xml:space="preserve">                                         О.С. Абдырахманов</w:t>
      </w:r>
    </w:p>
    <w:p w:rsidR="007E05FF" w:rsidRDefault="007E05FF" w:rsidP="00997666">
      <w:pPr>
        <w:rPr>
          <w:b/>
          <w:lang w:val="kk-KZ"/>
        </w:rPr>
      </w:pPr>
    </w:p>
    <w:p w:rsidR="007E05FF" w:rsidRDefault="007E05FF" w:rsidP="00997666">
      <w:pPr>
        <w:rPr>
          <w:b/>
          <w:lang w:val="kk-KZ"/>
        </w:rPr>
      </w:pPr>
    </w:p>
    <w:p w:rsidR="007E05FF" w:rsidRDefault="007E05FF" w:rsidP="00997666">
      <w:pPr>
        <w:rPr>
          <w:b/>
          <w:lang w:val="kk-KZ"/>
        </w:rPr>
      </w:pPr>
    </w:p>
    <w:p w:rsidR="007E05FF" w:rsidRDefault="007E05FF" w:rsidP="00997666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EB5143" w:rsidRDefault="00EB5143" w:rsidP="00EB5143">
      <w:pPr>
        <w:rPr>
          <w:lang w:val="ky-KG"/>
        </w:rPr>
      </w:pPr>
      <w:r>
        <w:rPr>
          <w:lang w:val="kk-KZ"/>
        </w:rPr>
        <w:lastRenderedPageBreak/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723900" cy="704850"/>
            <wp:effectExtent l="19050" t="0" r="0" b="0"/>
            <wp:docPr id="2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43" w:rsidRDefault="00EB5143" w:rsidP="00EB5143">
      <w:pPr>
        <w:rPr>
          <w:lang w:val="ky-KG"/>
        </w:rPr>
      </w:pPr>
      <w:r>
        <w:rPr>
          <w:lang w:val="ky-KG"/>
        </w:rPr>
        <w:t xml:space="preserve">                                                     </w:t>
      </w:r>
    </w:p>
    <w:p w:rsidR="00EB5143" w:rsidRDefault="00EB5143" w:rsidP="00EB514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Кеңеш айылдык  кеңешинин (8-чакырылышы)</w:t>
      </w:r>
    </w:p>
    <w:p w:rsidR="00EB5143" w:rsidRDefault="00EB5143" w:rsidP="00EB514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алтынчы  сессиясынын</w:t>
      </w:r>
    </w:p>
    <w:p w:rsidR="00EB5143" w:rsidRDefault="00EB5143" w:rsidP="00EB5143">
      <w:pPr>
        <w:jc w:val="center"/>
        <w:rPr>
          <w:lang w:val="kk-KZ"/>
        </w:rPr>
      </w:pPr>
    </w:p>
    <w:p w:rsidR="00EB5143" w:rsidRDefault="00EB5143" w:rsidP="00EB5143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ТОКТОМУ № 6-2</w:t>
      </w:r>
    </w:p>
    <w:p w:rsidR="00EB5143" w:rsidRDefault="00EB5143" w:rsidP="00EB5143">
      <w:pPr>
        <w:jc w:val="center"/>
        <w:rPr>
          <w:lang w:val="ky-KG"/>
        </w:rPr>
      </w:pPr>
      <w:r>
        <w:rPr>
          <w:lang w:val="ky-KG"/>
        </w:rPr>
        <w:t>03.04.2025                                                                                       Куу-Майдан айылы</w:t>
      </w:r>
    </w:p>
    <w:p w:rsidR="00EB5143" w:rsidRDefault="00EB5143" w:rsidP="00EB5143">
      <w:pPr>
        <w:jc w:val="center"/>
        <w:rPr>
          <w:lang w:val="ky-KG"/>
        </w:rPr>
      </w:pPr>
    </w:p>
    <w:p w:rsidR="00EB5143" w:rsidRPr="00004D36" w:rsidRDefault="00EB5143" w:rsidP="00EB5143">
      <w:pPr>
        <w:jc w:val="center"/>
        <w:rPr>
          <w:b/>
          <w:lang w:val="ky-KG"/>
        </w:rPr>
      </w:pPr>
      <w:r>
        <w:rPr>
          <w:lang w:val="ky-KG"/>
        </w:rPr>
        <w:t xml:space="preserve">              </w:t>
      </w:r>
      <w:r w:rsidRPr="00004D36">
        <w:rPr>
          <w:b/>
          <w:lang w:val="ky-KG"/>
        </w:rPr>
        <w:t>Арбын айылындагы муниципалдык менчикте турган 1,15 га жер аянтына парк курууга макулдук берүү тууралуу</w:t>
      </w:r>
    </w:p>
    <w:p w:rsidR="00EB5143" w:rsidRDefault="00EB5143" w:rsidP="00EB5143">
      <w:pPr>
        <w:jc w:val="center"/>
        <w:rPr>
          <w:lang w:val="ky-KG"/>
        </w:rPr>
      </w:pPr>
    </w:p>
    <w:p w:rsidR="00EB5143" w:rsidRDefault="00EB5143" w:rsidP="00EB5143">
      <w:pPr>
        <w:jc w:val="both"/>
        <w:rPr>
          <w:lang w:val="ky-KG"/>
        </w:rPr>
      </w:pPr>
    </w:p>
    <w:p w:rsidR="00EC4297" w:rsidRDefault="00EC4297" w:rsidP="00EC4297">
      <w:pPr>
        <w:rPr>
          <w:rFonts w:eastAsia="Calibri"/>
          <w:lang w:val="ky-KG"/>
        </w:rPr>
      </w:pPr>
      <w:r>
        <w:rPr>
          <w:lang w:val="ky-KG"/>
        </w:rPr>
        <w:t xml:space="preserve">         Кеңеш айыл аймагына караштуу </w:t>
      </w:r>
      <w:r w:rsidR="00EB5143">
        <w:rPr>
          <w:lang w:val="ky-KG"/>
        </w:rPr>
        <w:t xml:space="preserve">Арбын айылындагы  Төрөм көпүрөсүнүн үстү жагындагы муниципалдык менчикте турган 1,15 га жер аянтына парк курууга макулдук берүү тууралуу айыл өкмөтүнүн башчысынын сунушун </w:t>
      </w:r>
      <w:r>
        <w:rPr>
          <w:lang w:val="kk-KZ"/>
        </w:rPr>
        <w:t xml:space="preserve">сунушун </w:t>
      </w:r>
      <w:r>
        <w:rPr>
          <w:lang w:val="ky-KG"/>
        </w:rPr>
        <w:t xml:space="preserve">угуп жана талкуулап,  </w:t>
      </w:r>
      <w:r w:rsidRPr="00E15394">
        <w:rPr>
          <w:rFonts w:eastAsia="Calibri"/>
          <w:lang w:val="ky-KG"/>
        </w:rPr>
        <w:t>Кыргыз Республикасынын  «Жергиликтүү мамлекеттик администрация жана жергиликтүү өз алдынча башкаруу жөнүндөгү»  2021-жылдын  20-октябрындагы № 123- мыйзамынын  3-главасын</w:t>
      </w:r>
      <w:r>
        <w:rPr>
          <w:rFonts w:eastAsia="Calibri"/>
          <w:lang w:val="ky-KG"/>
        </w:rPr>
        <w:t xml:space="preserve">ын  34-беренесинин 2-пунктунун  1-чи жана 5-пунктчасына таянып </w:t>
      </w:r>
      <w:r w:rsidRPr="00E15394">
        <w:rPr>
          <w:rFonts w:eastAsia="Calibri"/>
          <w:lang w:val="ky-KG"/>
        </w:rPr>
        <w:t xml:space="preserve"> Кеңеш айыл айма</w:t>
      </w:r>
      <w:r>
        <w:rPr>
          <w:rFonts w:eastAsia="Calibri"/>
          <w:lang w:val="ky-KG"/>
        </w:rPr>
        <w:t xml:space="preserve">гынын айылдык кеңеши </w:t>
      </w:r>
      <w:r w:rsidRPr="00E15394">
        <w:rPr>
          <w:rFonts w:eastAsia="Calibri"/>
          <w:lang w:val="ky-KG"/>
        </w:rPr>
        <w:t xml:space="preserve"> </w:t>
      </w:r>
      <w:r w:rsidRPr="00E15394">
        <w:rPr>
          <w:rFonts w:eastAsia="Calibri"/>
          <w:b/>
          <w:lang w:val="ky-KG"/>
        </w:rPr>
        <w:t>токтом кылат:</w:t>
      </w:r>
      <w:r w:rsidRPr="00E15394">
        <w:rPr>
          <w:rFonts w:eastAsia="Calibri"/>
          <w:lang w:val="ky-KG"/>
        </w:rPr>
        <w:t xml:space="preserve"> </w:t>
      </w:r>
    </w:p>
    <w:p w:rsidR="00EC4297" w:rsidRPr="00C23BD1" w:rsidRDefault="00EC4297" w:rsidP="00EC4297">
      <w:pPr>
        <w:rPr>
          <w:lang w:val="kk-KZ"/>
        </w:rPr>
      </w:pPr>
    </w:p>
    <w:p w:rsidR="00EB5143" w:rsidRDefault="00EC4297" w:rsidP="00DA5B8E">
      <w:pPr>
        <w:pStyle w:val="a5"/>
        <w:numPr>
          <w:ilvl w:val="0"/>
          <w:numId w:val="1"/>
        </w:numPr>
        <w:jc w:val="both"/>
        <w:rPr>
          <w:lang w:val="ky-KG"/>
        </w:rPr>
      </w:pPr>
      <w:r w:rsidRPr="00DA5B8E">
        <w:rPr>
          <w:lang w:val="kk-KZ"/>
        </w:rPr>
        <w:t xml:space="preserve">Кеңеш айыл аймагына караштуу </w:t>
      </w:r>
      <w:r w:rsidRPr="00DA5B8E">
        <w:rPr>
          <w:lang w:val="ky-KG"/>
        </w:rPr>
        <w:t>Арбын айылындагы  Төрөм көпүрөсүнүн үстү жагындагы муниципалдык менчикте турган 1,15 га жер аянтына парк курууга макулдук берилсин.</w:t>
      </w:r>
    </w:p>
    <w:p w:rsidR="00004D36" w:rsidRPr="00DA5B8E" w:rsidRDefault="00004D36" w:rsidP="00004D36">
      <w:pPr>
        <w:pStyle w:val="a5"/>
        <w:ind w:left="720"/>
        <w:jc w:val="both"/>
        <w:rPr>
          <w:lang w:val="ky-KG"/>
        </w:rPr>
      </w:pPr>
    </w:p>
    <w:p w:rsidR="00DA5B8E" w:rsidRPr="00CA5546" w:rsidRDefault="00DA5B8E" w:rsidP="00DA5B8E">
      <w:pPr>
        <w:pStyle w:val="a5"/>
        <w:numPr>
          <w:ilvl w:val="0"/>
          <w:numId w:val="1"/>
        </w:numPr>
        <w:contextualSpacing/>
        <w:jc w:val="both"/>
        <w:rPr>
          <w:lang w:val="kk-KZ"/>
        </w:rPr>
      </w:pPr>
      <w:r w:rsidRPr="00CA5546">
        <w:rPr>
          <w:lang w:val="ky-KG"/>
        </w:rPr>
        <w:t xml:space="preserve">Токтомдун аткарылышын көзөмөлдөө жагы  жер, суу чарба, жана жаратылышты коргоо, </w:t>
      </w:r>
      <w:r w:rsidRPr="00CA5546">
        <w:rPr>
          <w:spacing w:val="8"/>
          <w:lang w:val="ky-KG"/>
        </w:rPr>
        <w:t xml:space="preserve"> </w:t>
      </w:r>
      <w:r w:rsidRPr="00CA5546">
        <w:rPr>
          <w:spacing w:val="-1"/>
          <w:lang w:val="ky-KG"/>
        </w:rPr>
        <w:t>м</w:t>
      </w:r>
      <w:r w:rsidRPr="00CA5546">
        <w:rPr>
          <w:lang w:val="ky-KG"/>
        </w:rPr>
        <w:t>ый</w:t>
      </w:r>
      <w:r w:rsidRPr="00CA5546">
        <w:rPr>
          <w:spacing w:val="-1"/>
          <w:lang w:val="ky-KG"/>
        </w:rPr>
        <w:t>з</w:t>
      </w:r>
      <w:r w:rsidRPr="00CA5546">
        <w:rPr>
          <w:lang w:val="ky-KG"/>
        </w:rPr>
        <w:t>а</w:t>
      </w:r>
      <w:r w:rsidRPr="00CA5546">
        <w:rPr>
          <w:spacing w:val="-1"/>
          <w:lang w:val="ky-KG"/>
        </w:rPr>
        <w:t>м</w:t>
      </w:r>
      <w:r w:rsidRPr="00CA5546">
        <w:rPr>
          <w:spacing w:val="1"/>
          <w:lang w:val="ky-KG"/>
        </w:rPr>
        <w:t>ду</w:t>
      </w:r>
      <w:r w:rsidRPr="00CA5546">
        <w:rPr>
          <w:spacing w:val="-1"/>
          <w:lang w:val="ky-KG"/>
        </w:rPr>
        <w:t>у</w:t>
      </w:r>
      <w:r w:rsidRPr="00CA5546">
        <w:rPr>
          <w:lang w:val="ky-KG"/>
        </w:rPr>
        <w:t>л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>к</w:t>
      </w:r>
      <w:r w:rsidRPr="00CA5546">
        <w:rPr>
          <w:spacing w:val="-3"/>
          <w:lang w:val="ky-KG"/>
        </w:rPr>
        <w:t>т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 xml:space="preserve">, </w:t>
      </w:r>
      <w:r w:rsidRPr="00CA5546">
        <w:rPr>
          <w:spacing w:val="5"/>
          <w:lang w:val="ky-KG"/>
        </w:rPr>
        <w:t xml:space="preserve"> 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>к</w:t>
      </w:r>
      <w:r w:rsidRPr="00CA5546">
        <w:rPr>
          <w:spacing w:val="-1"/>
          <w:lang w:val="ky-KG"/>
        </w:rPr>
        <w:t>у</w:t>
      </w:r>
      <w:r w:rsidRPr="00CA5546">
        <w:rPr>
          <w:lang w:val="ky-KG"/>
        </w:rPr>
        <w:t xml:space="preserve">к </w:t>
      </w:r>
      <w:r w:rsidRPr="00CA5546">
        <w:rPr>
          <w:spacing w:val="8"/>
          <w:lang w:val="ky-KG"/>
        </w:rPr>
        <w:t xml:space="preserve"> </w:t>
      </w:r>
      <w:r w:rsidRPr="00CA5546">
        <w:rPr>
          <w:spacing w:val="-1"/>
          <w:lang w:val="ky-KG"/>
        </w:rPr>
        <w:t>т</w:t>
      </w:r>
      <w:r w:rsidRPr="00CA5546">
        <w:rPr>
          <w:lang w:val="ky-KG"/>
        </w:rPr>
        <w:t>ар</w:t>
      </w:r>
      <w:r w:rsidRPr="00CA5546">
        <w:rPr>
          <w:spacing w:val="-1"/>
          <w:lang w:val="ky-KG"/>
        </w:rPr>
        <w:t>т</w:t>
      </w:r>
      <w:r w:rsidRPr="00CA5546">
        <w:rPr>
          <w:lang w:val="ky-KG"/>
        </w:rPr>
        <w:t>и</w:t>
      </w:r>
      <w:r w:rsidRPr="00CA5546">
        <w:rPr>
          <w:spacing w:val="-1"/>
          <w:lang w:val="ky-KG"/>
        </w:rPr>
        <w:t>б</w:t>
      </w:r>
      <w:r w:rsidRPr="00CA5546">
        <w:rPr>
          <w:lang w:val="ky-KG"/>
        </w:rPr>
        <w:t xml:space="preserve">ин </w:t>
      </w:r>
      <w:r w:rsidRPr="00CA5546">
        <w:rPr>
          <w:spacing w:val="6"/>
          <w:lang w:val="ky-KG"/>
        </w:rPr>
        <w:t xml:space="preserve"> </w:t>
      </w:r>
      <w:r w:rsidRPr="00CA5546">
        <w:rPr>
          <w:spacing w:val="1"/>
          <w:lang w:val="ky-KG"/>
        </w:rPr>
        <w:t>с</w:t>
      </w:r>
      <w:r w:rsidRPr="00CA5546">
        <w:rPr>
          <w:lang w:val="ky-KG"/>
        </w:rPr>
        <w:t>ак</w:t>
      </w:r>
      <w:r w:rsidRPr="00CA5546">
        <w:rPr>
          <w:spacing w:val="-1"/>
          <w:lang w:val="ky-KG"/>
        </w:rPr>
        <w:t>т</w:t>
      </w:r>
      <w:r w:rsidRPr="00CA5546">
        <w:rPr>
          <w:lang w:val="ky-KG"/>
        </w:rPr>
        <w:t xml:space="preserve">оо, </w:t>
      </w:r>
      <w:r w:rsidRPr="00CA5546">
        <w:rPr>
          <w:spacing w:val="5"/>
          <w:lang w:val="ky-KG"/>
        </w:rPr>
        <w:t xml:space="preserve"> </w:t>
      </w:r>
      <w:r w:rsidRPr="00CA5546">
        <w:rPr>
          <w:spacing w:val="-1"/>
          <w:lang w:val="ky-KG"/>
        </w:rPr>
        <w:t>ж</w:t>
      </w:r>
      <w:r w:rsidRPr="00CA5546">
        <w:rPr>
          <w:lang w:val="ky-KG"/>
        </w:rPr>
        <w:t>ара</w:t>
      </w:r>
      <w:r w:rsidRPr="00CA5546">
        <w:rPr>
          <w:spacing w:val="1"/>
          <w:lang w:val="ky-KG"/>
        </w:rPr>
        <w:t>нд</w:t>
      </w:r>
      <w:r w:rsidRPr="00CA5546">
        <w:rPr>
          <w:lang w:val="ky-KG"/>
        </w:rPr>
        <w:t>а</w:t>
      </w:r>
      <w:r w:rsidRPr="00CA5546">
        <w:rPr>
          <w:spacing w:val="-2"/>
          <w:lang w:val="ky-KG"/>
        </w:rPr>
        <w:t>р</w:t>
      </w:r>
      <w:r w:rsidRPr="00CA5546">
        <w:rPr>
          <w:spacing w:val="1"/>
          <w:lang w:val="ky-KG"/>
        </w:rPr>
        <w:t>д</w:t>
      </w:r>
      <w:r w:rsidRPr="00CA5546">
        <w:rPr>
          <w:lang w:val="ky-KG"/>
        </w:rPr>
        <w:t xml:space="preserve">ын </w:t>
      </w:r>
      <w:r w:rsidRPr="00CA5546">
        <w:rPr>
          <w:spacing w:val="6"/>
          <w:lang w:val="ky-KG"/>
        </w:rPr>
        <w:t xml:space="preserve"> </w:t>
      </w:r>
      <w:r w:rsidRPr="00CA5546">
        <w:rPr>
          <w:spacing w:val="1"/>
          <w:lang w:val="ky-KG"/>
        </w:rPr>
        <w:t>у</w:t>
      </w:r>
      <w:r w:rsidRPr="00CA5546">
        <w:rPr>
          <w:spacing w:val="-2"/>
          <w:lang w:val="ky-KG"/>
        </w:rPr>
        <w:t>к</w:t>
      </w:r>
      <w:r w:rsidRPr="00CA5546">
        <w:rPr>
          <w:spacing w:val="1"/>
          <w:lang w:val="ky-KG"/>
        </w:rPr>
        <w:t>у</w:t>
      </w:r>
      <w:r w:rsidRPr="00CA5546">
        <w:rPr>
          <w:spacing w:val="-1"/>
          <w:lang w:val="ky-KG"/>
        </w:rPr>
        <w:t>г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 xml:space="preserve">н </w:t>
      </w:r>
      <w:r w:rsidRPr="00CA5546">
        <w:rPr>
          <w:spacing w:val="4"/>
          <w:lang w:val="ky-KG"/>
        </w:rPr>
        <w:t xml:space="preserve"> </w:t>
      </w:r>
      <w:r w:rsidRPr="00CA5546">
        <w:rPr>
          <w:spacing w:val="-1"/>
          <w:lang w:val="ky-KG"/>
        </w:rPr>
        <w:t>ж</w:t>
      </w:r>
      <w:r w:rsidRPr="00CA5546">
        <w:rPr>
          <w:lang w:val="ky-KG"/>
        </w:rPr>
        <w:t>а</w:t>
      </w:r>
      <w:r w:rsidRPr="00CA5546">
        <w:rPr>
          <w:spacing w:val="1"/>
          <w:lang w:val="ky-KG"/>
        </w:rPr>
        <w:t>н</w:t>
      </w:r>
      <w:r w:rsidRPr="00CA5546">
        <w:rPr>
          <w:lang w:val="ky-KG"/>
        </w:rPr>
        <w:t xml:space="preserve">а </w:t>
      </w:r>
      <w:r w:rsidRPr="00CA5546">
        <w:rPr>
          <w:spacing w:val="7"/>
          <w:lang w:val="ky-KG"/>
        </w:rPr>
        <w:t xml:space="preserve">   </w:t>
      </w:r>
      <w:r w:rsidRPr="00CA5546">
        <w:rPr>
          <w:lang w:val="ky-KG"/>
        </w:rPr>
        <w:t>кы</w:t>
      </w:r>
      <w:r w:rsidRPr="00CA5546">
        <w:rPr>
          <w:spacing w:val="-1"/>
          <w:lang w:val="ky-KG"/>
        </w:rPr>
        <w:t>з</w:t>
      </w:r>
      <w:r w:rsidRPr="00CA5546">
        <w:rPr>
          <w:lang w:val="ky-KG"/>
        </w:rPr>
        <w:t>ыкч</w:t>
      </w:r>
      <w:r w:rsidRPr="00CA5546">
        <w:rPr>
          <w:spacing w:val="-2"/>
          <w:lang w:val="ky-KG"/>
        </w:rPr>
        <w:t>ы</w:t>
      </w:r>
      <w:r w:rsidRPr="00CA5546">
        <w:rPr>
          <w:lang w:val="ky-KG"/>
        </w:rPr>
        <w:t>лы</w:t>
      </w:r>
      <w:r w:rsidRPr="00CA5546">
        <w:rPr>
          <w:spacing w:val="-1"/>
          <w:lang w:val="ky-KG"/>
        </w:rPr>
        <w:t>г</w:t>
      </w:r>
      <w:r w:rsidRPr="00CA5546">
        <w:rPr>
          <w:lang w:val="ky-KG"/>
        </w:rPr>
        <w:t>ын кор</w:t>
      </w:r>
      <w:r w:rsidRPr="00CA5546">
        <w:rPr>
          <w:spacing w:val="-1"/>
          <w:lang w:val="ky-KG"/>
        </w:rPr>
        <w:t>г</w:t>
      </w:r>
      <w:r w:rsidRPr="00CA5546">
        <w:rPr>
          <w:lang w:val="ky-KG"/>
        </w:rPr>
        <w:t>оо  ар</w:t>
      </w:r>
      <w:r w:rsidRPr="00CA5546">
        <w:rPr>
          <w:spacing w:val="1"/>
          <w:lang w:val="ky-KG"/>
        </w:rPr>
        <w:t>х</w:t>
      </w:r>
      <w:r w:rsidRPr="00CA5546">
        <w:rPr>
          <w:lang w:val="ky-KG"/>
        </w:rPr>
        <w:t>и</w:t>
      </w:r>
      <w:r w:rsidRPr="00CA5546">
        <w:rPr>
          <w:spacing w:val="-1"/>
          <w:lang w:val="ky-KG"/>
        </w:rPr>
        <w:t>т</w:t>
      </w:r>
      <w:r w:rsidRPr="00CA5546">
        <w:rPr>
          <w:spacing w:val="1"/>
          <w:lang w:val="ky-KG"/>
        </w:rPr>
        <w:t>е</w:t>
      </w:r>
      <w:r w:rsidRPr="00CA5546">
        <w:rPr>
          <w:lang w:val="ky-KG"/>
        </w:rPr>
        <w:t>к</w:t>
      </w:r>
      <w:r w:rsidRPr="00CA5546">
        <w:rPr>
          <w:spacing w:val="-3"/>
          <w:lang w:val="ky-KG"/>
        </w:rPr>
        <w:t>т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>ра, к</w:t>
      </w:r>
      <w:r w:rsidRPr="00CA5546">
        <w:rPr>
          <w:spacing w:val="-1"/>
          <w:lang w:val="ky-KG"/>
        </w:rPr>
        <w:t>у</w:t>
      </w:r>
      <w:r w:rsidRPr="00CA5546">
        <w:rPr>
          <w:lang w:val="ky-KG"/>
        </w:rPr>
        <w:t>р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>л</w:t>
      </w:r>
      <w:r w:rsidRPr="00CA5546">
        <w:rPr>
          <w:spacing w:val="1"/>
          <w:lang w:val="ky-KG"/>
        </w:rPr>
        <w:t>у</w:t>
      </w:r>
      <w:r w:rsidRPr="00CA5546">
        <w:rPr>
          <w:spacing w:val="-1"/>
          <w:lang w:val="ky-KG"/>
        </w:rPr>
        <w:t>ш</w:t>
      </w:r>
      <w:r w:rsidRPr="00CA5546">
        <w:rPr>
          <w:lang w:val="ky-KG"/>
        </w:rPr>
        <w:t xml:space="preserve">,  </w:t>
      </w:r>
      <w:r w:rsidRPr="00CA5546">
        <w:rPr>
          <w:spacing w:val="-1"/>
          <w:lang w:val="ky-KG"/>
        </w:rPr>
        <w:t>т</w:t>
      </w:r>
      <w:r w:rsidRPr="00CA5546">
        <w:rPr>
          <w:lang w:val="ky-KG"/>
        </w:rPr>
        <w:t>ара</w:t>
      </w:r>
      <w:r w:rsidRPr="00CA5546">
        <w:rPr>
          <w:spacing w:val="-1"/>
          <w:lang w:val="ky-KG"/>
        </w:rPr>
        <w:t>н</w:t>
      </w:r>
      <w:r w:rsidRPr="00CA5546">
        <w:rPr>
          <w:spacing w:val="1"/>
          <w:lang w:val="ky-KG"/>
        </w:rPr>
        <w:t>с</w:t>
      </w:r>
      <w:r w:rsidRPr="00CA5546">
        <w:rPr>
          <w:lang w:val="ky-KG"/>
        </w:rPr>
        <w:t>порт</w:t>
      </w:r>
      <w:r w:rsidRPr="00CA5546">
        <w:rPr>
          <w:spacing w:val="-1"/>
          <w:lang w:val="ky-KG"/>
        </w:rPr>
        <w:t xml:space="preserve"> ж</w:t>
      </w:r>
      <w:r w:rsidRPr="00CA5546">
        <w:rPr>
          <w:spacing w:val="-2"/>
          <w:lang w:val="ky-KG"/>
        </w:rPr>
        <w:t>а</w:t>
      </w:r>
      <w:r w:rsidRPr="00CA5546">
        <w:rPr>
          <w:spacing w:val="1"/>
          <w:lang w:val="ky-KG"/>
        </w:rPr>
        <w:t>н</w:t>
      </w:r>
      <w:r w:rsidRPr="00CA5546">
        <w:rPr>
          <w:lang w:val="ky-KG"/>
        </w:rPr>
        <w:t xml:space="preserve">а </w:t>
      </w:r>
      <w:r w:rsidRPr="00CA5546">
        <w:rPr>
          <w:spacing w:val="-1"/>
          <w:lang w:val="ky-KG"/>
        </w:rPr>
        <w:t>э</w:t>
      </w:r>
      <w:r w:rsidRPr="00CA5546">
        <w:rPr>
          <w:lang w:val="ky-KG"/>
        </w:rPr>
        <w:t>коло</w:t>
      </w:r>
      <w:r w:rsidRPr="00CA5546">
        <w:rPr>
          <w:spacing w:val="-1"/>
          <w:lang w:val="ky-KG"/>
        </w:rPr>
        <w:t>г</w:t>
      </w:r>
      <w:r w:rsidRPr="00CA5546">
        <w:rPr>
          <w:lang w:val="ky-KG"/>
        </w:rPr>
        <w:t>ия</w:t>
      </w:r>
      <w:r w:rsidRPr="00CA5546">
        <w:rPr>
          <w:spacing w:val="1"/>
          <w:lang w:val="ky-KG"/>
        </w:rPr>
        <w:t xml:space="preserve"> </w:t>
      </w:r>
      <w:r w:rsidRPr="00CA5546">
        <w:rPr>
          <w:spacing w:val="-1"/>
          <w:lang w:val="ky-KG"/>
        </w:rPr>
        <w:t>б</w:t>
      </w:r>
      <w:r w:rsidRPr="00CA5546">
        <w:rPr>
          <w:lang w:val="ky-KG"/>
        </w:rPr>
        <w:t>о</w:t>
      </w:r>
      <w:r w:rsidRPr="00CA5546">
        <w:rPr>
          <w:spacing w:val="-2"/>
          <w:lang w:val="ky-KG"/>
        </w:rPr>
        <w:t>ю</w:t>
      </w:r>
      <w:r w:rsidRPr="00CA5546">
        <w:rPr>
          <w:spacing w:val="1"/>
          <w:lang w:val="ky-KG"/>
        </w:rPr>
        <w:t>нч</w:t>
      </w:r>
      <w:r w:rsidRPr="00CA5546">
        <w:rPr>
          <w:lang w:val="ky-KG"/>
        </w:rPr>
        <w:t>а туруктуу комиссиянын төрагасы Жороев Бакытбек Насиркуловичке тапшырылсын.</w:t>
      </w:r>
    </w:p>
    <w:p w:rsidR="00DA5B8E" w:rsidRDefault="00DA5B8E" w:rsidP="00DA5B8E">
      <w:pPr>
        <w:rPr>
          <w:lang w:val="ky-KG"/>
        </w:rPr>
      </w:pPr>
    </w:p>
    <w:p w:rsidR="00DA5B8E" w:rsidRDefault="00DA5B8E" w:rsidP="00DA5B8E">
      <w:pPr>
        <w:tabs>
          <w:tab w:val="left" w:pos="2400"/>
        </w:tabs>
        <w:jc w:val="both"/>
        <w:rPr>
          <w:lang w:val="ky-KG"/>
        </w:rPr>
      </w:pPr>
    </w:p>
    <w:p w:rsidR="00DA5B8E" w:rsidRDefault="00DA5B8E" w:rsidP="00DA5B8E">
      <w:pPr>
        <w:tabs>
          <w:tab w:val="left" w:pos="2400"/>
        </w:tabs>
        <w:jc w:val="both"/>
        <w:rPr>
          <w:lang w:val="ky-KG"/>
        </w:rPr>
      </w:pPr>
    </w:p>
    <w:p w:rsidR="00004D36" w:rsidRDefault="00004D36" w:rsidP="00DA5B8E">
      <w:pPr>
        <w:tabs>
          <w:tab w:val="left" w:pos="2400"/>
        </w:tabs>
        <w:jc w:val="both"/>
        <w:rPr>
          <w:lang w:val="ky-KG"/>
        </w:rPr>
      </w:pPr>
    </w:p>
    <w:p w:rsidR="00DA5B8E" w:rsidRDefault="00DA5B8E" w:rsidP="00DA5B8E">
      <w:pPr>
        <w:tabs>
          <w:tab w:val="left" w:pos="2400"/>
        </w:tabs>
        <w:jc w:val="both"/>
        <w:rPr>
          <w:lang w:val="ky-KG"/>
        </w:rPr>
      </w:pPr>
    </w:p>
    <w:p w:rsidR="00DA5B8E" w:rsidRDefault="00DA5B8E" w:rsidP="00DA5B8E">
      <w:pPr>
        <w:tabs>
          <w:tab w:val="left" w:pos="2400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Кеңеш айылдык   </w:t>
      </w:r>
    </w:p>
    <w:p w:rsidR="00DA5B8E" w:rsidRPr="00EC4297" w:rsidRDefault="00DA5B8E" w:rsidP="00DA5B8E">
      <w:pPr>
        <w:jc w:val="both"/>
        <w:rPr>
          <w:lang w:val="kk-KZ"/>
        </w:rPr>
      </w:pPr>
      <w:r>
        <w:rPr>
          <w:b/>
          <w:lang w:val="ky-KG"/>
        </w:rPr>
        <w:t xml:space="preserve">    кеңешинин төрагасы                                                           О.С.Абдырахманов</w:t>
      </w:r>
    </w:p>
    <w:p w:rsidR="00EB5143" w:rsidRDefault="00EB5143" w:rsidP="00EB5143">
      <w:pPr>
        <w:jc w:val="both"/>
        <w:rPr>
          <w:lang w:val="ky-KG"/>
        </w:rPr>
      </w:pPr>
    </w:p>
    <w:p w:rsidR="00EB5143" w:rsidRDefault="00EB5143" w:rsidP="00EB5143">
      <w:pPr>
        <w:jc w:val="center"/>
        <w:rPr>
          <w:lang w:val="ky-KG"/>
        </w:rPr>
      </w:pPr>
    </w:p>
    <w:p w:rsidR="00EB5143" w:rsidRPr="00EB5143" w:rsidRDefault="00EB5143" w:rsidP="00EB5143">
      <w:pPr>
        <w:jc w:val="center"/>
        <w:rPr>
          <w:lang w:val="ky-KG"/>
        </w:rPr>
      </w:pPr>
    </w:p>
    <w:p w:rsidR="00EB5143" w:rsidRDefault="00EB5143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004D36" w:rsidRDefault="00004D36" w:rsidP="00EB5143">
      <w:pPr>
        <w:rPr>
          <w:lang w:val="ky-KG"/>
        </w:rPr>
      </w:pPr>
    </w:p>
    <w:p w:rsidR="00EB5143" w:rsidRDefault="00EB5143" w:rsidP="00EB5143">
      <w:pPr>
        <w:rPr>
          <w:lang w:val="ky-KG"/>
        </w:rPr>
      </w:pPr>
      <w:r>
        <w:rPr>
          <w:lang w:val="kk-KZ"/>
        </w:rPr>
        <w:lastRenderedPageBreak/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723900" cy="704850"/>
            <wp:effectExtent l="19050" t="0" r="0" b="0"/>
            <wp:docPr id="3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143" w:rsidRDefault="00EB5143" w:rsidP="00EB5143">
      <w:pPr>
        <w:rPr>
          <w:lang w:val="ky-KG"/>
        </w:rPr>
      </w:pPr>
      <w:r>
        <w:rPr>
          <w:lang w:val="ky-KG"/>
        </w:rPr>
        <w:t xml:space="preserve">                                                     </w:t>
      </w:r>
    </w:p>
    <w:p w:rsidR="00EB5143" w:rsidRDefault="00EB5143" w:rsidP="00EB514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Кеңеш айылдык  кеңешинин (8-чакырылышы)</w:t>
      </w:r>
    </w:p>
    <w:p w:rsidR="00EB5143" w:rsidRDefault="00EB5143" w:rsidP="00EB514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алтынчы  сессиясынын</w:t>
      </w:r>
    </w:p>
    <w:p w:rsidR="00EB5143" w:rsidRDefault="00EB5143" w:rsidP="00EB5143">
      <w:pPr>
        <w:jc w:val="center"/>
        <w:rPr>
          <w:lang w:val="kk-KZ"/>
        </w:rPr>
      </w:pPr>
    </w:p>
    <w:p w:rsidR="00EB5143" w:rsidRDefault="00EB5143" w:rsidP="00EB5143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ТОКТОМУ № 6-3</w:t>
      </w:r>
    </w:p>
    <w:p w:rsidR="00EB5143" w:rsidRDefault="00EB5143" w:rsidP="00EB5143">
      <w:pPr>
        <w:jc w:val="center"/>
        <w:rPr>
          <w:lang w:val="ky-KG"/>
        </w:rPr>
      </w:pPr>
      <w:r>
        <w:rPr>
          <w:lang w:val="ky-KG"/>
        </w:rPr>
        <w:t>03.04.2025                                                                                       Куу-Майдан айылы</w:t>
      </w:r>
    </w:p>
    <w:p w:rsidR="00EB5143" w:rsidRDefault="00EB5143" w:rsidP="00EB5143">
      <w:pPr>
        <w:jc w:val="center"/>
        <w:rPr>
          <w:lang w:val="ky-KG"/>
        </w:rPr>
      </w:pPr>
    </w:p>
    <w:p w:rsidR="00EB5143" w:rsidRPr="00EB5143" w:rsidRDefault="00EB5143" w:rsidP="00EB5143">
      <w:pPr>
        <w:rPr>
          <w:lang w:val="ky-KG"/>
        </w:rPr>
      </w:pPr>
    </w:p>
    <w:p w:rsidR="005A77CC" w:rsidRPr="00004D36" w:rsidRDefault="00DA5B8E" w:rsidP="005A77CC">
      <w:pPr>
        <w:jc w:val="center"/>
        <w:rPr>
          <w:b/>
          <w:lang w:val="ky-KG"/>
        </w:rPr>
      </w:pPr>
      <w:r w:rsidRPr="00004D36">
        <w:rPr>
          <w:b/>
          <w:lang w:val="ky-KG"/>
        </w:rPr>
        <w:t>Куу-Майдан айылындагы жаңы конушта жайгашкан ветеринардык сервис үчүн</w:t>
      </w:r>
    </w:p>
    <w:p w:rsidR="005A77CC" w:rsidRPr="00004D36" w:rsidRDefault="00DA5B8E" w:rsidP="005A77CC">
      <w:pPr>
        <w:jc w:val="center"/>
        <w:rPr>
          <w:b/>
          <w:lang w:val="ky-KG"/>
        </w:rPr>
      </w:pPr>
      <w:r w:rsidRPr="00004D36">
        <w:rPr>
          <w:b/>
          <w:lang w:val="ky-KG"/>
        </w:rPr>
        <w:t>курулган имарат</w:t>
      </w:r>
      <w:r w:rsidR="005A77CC" w:rsidRPr="00004D36">
        <w:rPr>
          <w:b/>
          <w:lang w:val="ky-KG"/>
        </w:rPr>
        <w:t>т</w:t>
      </w:r>
      <w:r w:rsidRPr="00004D36">
        <w:rPr>
          <w:b/>
          <w:lang w:val="ky-KG"/>
        </w:rPr>
        <w:t>ы жергиликтүү тургундардын суроо талабы боюнча бала бакча</w:t>
      </w:r>
    </w:p>
    <w:p w:rsidR="00EB5143" w:rsidRPr="00004D36" w:rsidRDefault="005A77CC" w:rsidP="005A77CC">
      <w:pPr>
        <w:rPr>
          <w:b/>
          <w:lang w:val="ky-KG"/>
        </w:rPr>
      </w:pPr>
      <w:r w:rsidRPr="00004D36">
        <w:rPr>
          <w:b/>
          <w:lang w:val="ky-KG"/>
        </w:rPr>
        <w:t xml:space="preserve">                                 </w:t>
      </w:r>
      <w:r w:rsidR="00DA5B8E" w:rsidRPr="00004D36">
        <w:rPr>
          <w:b/>
          <w:lang w:val="ky-KG"/>
        </w:rPr>
        <w:t>багытына өзгөртүүгө макулдук берүү тууралуу</w:t>
      </w:r>
    </w:p>
    <w:p w:rsidR="005A77CC" w:rsidRDefault="005A77CC" w:rsidP="005A77CC">
      <w:pPr>
        <w:jc w:val="center"/>
        <w:rPr>
          <w:lang w:val="ky-KG"/>
        </w:rPr>
      </w:pPr>
    </w:p>
    <w:p w:rsidR="00DA5B8E" w:rsidRDefault="005A77CC" w:rsidP="00DA5B8E">
      <w:pPr>
        <w:rPr>
          <w:rFonts w:eastAsia="Calibri"/>
          <w:b/>
          <w:lang w:val="ky-KG"/>
        </w:rPr>
      </w:pPr>
      <w:r>
        <w:rPr>
          <w:lang w:val="ky-KG"/>
        </w:rPr>
        <w:t xml:space="preserve">         </w:t>
      </w:r>
      <w:r w:rsidR="00DA5B8E">
        <w:rPr>
          <w:lang w:val="ky-KG"/>
        </w:rPr>
        <w:t>Кеңеш айыл аймагына караштуу Куу-Майдан айылындагы жаңы конушта жайгашкан ветеринардык сервис үчүн курулган имаратты ошол жерде жашаган жергиликтүү тургундардын суроо талабы боюнча бала бакча</w:t>
      </w:r>
      <w:r>
        <w:rPr>
          <w:lang w:val="ky-KG"/>
        </w:rPr>
        <w:t xml:space="preserve"> үчүн  багытын</w:t>
      </w:r>
      <w:r w:rsidR="00004D36">
        <w:rPr>
          <w:lang w:val="ky-KG"/>
        </w:rPr>
        <w:t xml:space="preserve"> </w:t>
      </w:r>
      <w:r w:rsidR="00DA5B8E">
        <w:rPr>
          <w:lang w:val="ky-KG"/>
        </w:rPr>
        <w:t xml:space="preserve"> өзгөртүүгө макулдук берүү тууралуу айыл өкмөтүнүн башчысынын   </w:t>
      </w:r>
      <w:r w:rsidR="00DA5B8E">
        <w:rPr>
          <w:lang w:val="kk-KZ"/>
        </w:rPr>
        <w:t xml:space="preserve">сунушун </w:t>
      </w:r>
      <w:r w:rsidR="00DA5B8E">
        <w:rPr>
          <w:lang w:val="ky-KG"/>
        </w:rPr>
        <w:t xml:space="preserve">угуп жана талкуулап,  </w:t>
      </w:r>
      <w:r w:rsidR="00DA5B8E" w:rsidRPr="00E15394">
        <w:rPr>
          <w:rFonts w:eastAsia="Calibri"/>
          <w:lang w:val="ky-KG"/>
        </w:rPr>
        <w:t>Кыргыз Республикасынын  «Жергиликтүү мамлекеттик администрация жана жергиликтүү өз алдынча башкаруу жөнүндөгү»  2021-жылдын  20-октябрындагы № 123- мыйзамынын  3-главасын</w:t>
      </w:r>
      <w:r w:rsidR="00DA5B8E">
        <w:rPr>
          <w:rFonts w:eastAsia="Calibri"/>
          <w:lang w:val="ky-KG"/>
        </w:rPr>
        <w:t xml:space="preserve">ын  34-беренесинин 2-пунктунун  1-чи жана 5-пунктчасына таянып </w:t>
      </w:r>
      <w:r w:rsidR="00DA5B8E" w:rsidRPr="00E15394">
        <w:rPr>
          <w:rFonts w:eastAsia="Calibri"/>
          <w:lang w:val="ky-KG"/>
        </w:rPr>
        <w:t xml:space="preserve"> Кеңеш айыл айма</w:t>
      </w:r>
      <w:r w:rsidR="00DA5B8E">
        <w:rPr>
          <w:rFonts w:eastAsia="Calibri"/>
          <w:lang w:val="ky-KG"/>
        </w:rPr>
        <w:t xml:space="preserve">гынын айылдык кеңеши </w:t>
      </w:r>
      <w:r w:rsidR="00DA5B8E" w:rsidRPr="00E15394">
        <w:rPr>
          <w:rFonts w:eastAsia="Calibri"/>
          <w:lang w:val="ky-KG"/>
        </w:rPr>
        <w:t xml:space="preserve"> </w:t>
      </w:r>
      <w:r w:rsidR="00DA5B8E" w:rsidRPr="00E15394">
        <w:rPr>
          <w:rFonts w:eastAsia="Calibri"/>
          <w:b/>
          <w:lang w:val="ky-KG"/>
        </w:rPr>
        <w:t>токтом кылат:</w:t>
      </w:r>
    </w:p>
    <w:p w:rsidR="005A77CC" w:rsidRPr="00EB5143" w:rsidRDefault="005A77CC" w:rsidP="00DA5B8E">
      <w:pPr>
        <w:rPr>
          <w:lang w:val="ky-KG"/>
        </w:rPr>
      </w:pPr>
    </w:p>
    <w:p w:rsidR="00DA5B8E" w:rsidRDefault="005A77CC" w:rsidP="00004D36">
      <w:pPr>
        <w:pStyle w:val="a5"/>
        <w:numPr>
          <w:ilvl w:val="0"/>
          <w:numId w:val="3"/>
        </w:numPr>
        <w:rPr>
          <w:lang w:val="ky-KG"/>
        </w:rPr>
      </w:pPr>
      <w:r w:rsidRPr="00004D36">
        <w:rPr>
          <w:lang w:val="ky-KG"/>
        </w:rPr>
        <w:t>Кеңеш айыл аймагына караштуу Куу-Майдан айылындагы жаңы конушта жайгашкан ветеринардык сервис үчүн курулган имаратты ошол жерде жашаган жергиликтүү тургундардын суроо талабы боюнча бала бакча үчүн  багытын өзгөртүүгө макулдук берилсин.</w:t>
      </w:r>
    </w:p>
    <w:p w:rsidR="00004D36" w:rsidRPr="00004D36" w:rsidRDefault="00004D36" w:rsidP="00004D36">
      <w:pPr>
        <w:pStyle w:val="a5"/>
        <w:ind w:left="720"/>
        <w:rPr>
          <w:lang w:val="ky-KG"/>
        </w:rPr>
      </w:pPr>
    </w:p>
    <w:p w:rsidR="00004D36" w:rsidRPr="00CA5546" w:rsidRDefault="00004D36" w:rsidP="00004D36">
      <w:pPr>
        <w:pStyle w:val="a5"/>
        <w:numPr>
          <w:ilvl w:val="0"/>
          <w:numId w:val="3"/>
        </w:numPr>
        <w:contextualSpacing/>
        <w:jc w:val="both"/>
        <w:rPr>
          <w:lang w:val="kk-KZ"/>
        </w:rPr>
      </w:pPr>
      <w:r w:rsidRPr="00CA5546">
        <w:rPr>
          <w:lang w:val="ky-KG"/>
        </w:rPr>
        <w:t xml:space="preserve">Токтомдун аткарылышын көзөмөлдөө жагы  жер, суу чарба, жана жаратылышты коргоо, </w:t>
      </w:r>
      <w:r w:rsidRPr="00CA5546">
        <w:rPr>
          <w:spacing w:val="8"/>
          <w:lang w:val="ky-KG"/>
        </w:rPr>
        <w:t xml:space="preserve"> </w:t>
      </w:r>
      <w:r w:rsidRPr="00CA5546">
        <w:rPr>
          <w:spacing w:val="-1"/>
          <w:lang w:val="ky-KG"/>
        </w:rPr>
        <w:t>м</w:t>
      </w:r>
      <w:r w:rsidRPr="00CA5546">
        <w:rPr>
          <w:lang w:val="ky-KG"/>
        </w:rPr>
        <w:t>ый</w:t>
      </w:r>
      <w:r w:rsidRPr="00CA5546">
        <w:rPr>
          <w:spacing w:val="-1"/>
          <w:lang w:val="ky-KG"/>
        </w:rPr>
        <w:t>з</w:t>
      </w:r>
      <w:r w:rsidRPr="00CA5546">
        <w:rPr>
          <w:lang w:val="ky-KG"/>
        </w:rPr>
        <w:t>а</w:t>
      </w:r>
      <w:r w:rsidRPr="00CA5546">
        <w:rPr>
          <w:spacing w:val="-1"/>
          <w:lang w:val="ky-KG"/>
        </w:rPr>
        <w:t>м</w:t>
      </w:r>
      <w:r w:rsidRPr="00CA5546">
        <w:rPr>
          <w:spacing w:val="1"/>
          <w:lang w:val="ky-KG"/>
        </w:rPr>
        <w:t>ду</w:t>
      </w:r>
      <w:r w:rsidRPr="00CA5546">
        <w:rPr>
          <w:spacing w:val="-1"/>
          <w:lang w:val="ky-KG"/>
        </w:rPr>
        <w:t>у</w:t>
      </w:r>
      <w:r w:rsidRPr="00CA5546">
        <w:rPr>
          <w:lang w:val="ky-KG"/>
        </w:rPr>
        <w:t>л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>к</w:t>
      </w:r>
      <w:r w:rsidRPr="00CA5546">
        <w:rPr>
          <w:spacing w:val="-3"/>
          <w:lang w:val="ky-KG"/>
        </w:rPr>
        <w:t>т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 xml:space="preserve">, </w:t>
      </w:r>
      <w:r w:rsidRPr="00CA5546">
        <w:rPr>
          <w:spacing w:val="5"/>
          <w:lang w:val="ky-KG"/>
        </w:rPr>
        <w:t xml:space="preserve"> 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>к</w:t>
      </w:r>
      <w:r w:rsidRPr="00CA5546">
        <w:rPr>
          <w:spacing w:val="-1"/>
          <w:lang w:val="ky-KG"/>
        </w:rPr>
        <w:t>у</w:t>
      </w:r>
      <w:r w:rsidRPr="00CA5546">
        <w:rPr>
          <w:lang w:val="ky-KG"/>
        </w:rPr>
        <w:t xml:space="preserve">к </w:t>
      </w:r>
      <w:r w:rsidRPr="00CA5546">
        <w:rPr>
          <w:spacing w:val="8"/>
          <w:lang w:val="ky-KG"/>
        </w:rPr>
        <w:t xml:space="preserve"> </w:t>
      </w:r>
      <w:r w:rsidRPr="00CA5546">
        <w:rPr>
          <w:spacing w:val="-1"/>
          <w:lang w:val="ky-KG"/>
        </w:rPr>
        <w:t>т</w:t>
      </w:r>
      <w:r w:rsidRPr="00CA5546">
        <w:rPr>
          <w:lang w:val="ky-KG"/>
        </w:rPr>
        <w:t>ар</w:t>
      </w:r>
      <w:r w:rsidRPr="00CA5546">
        <w:rPr>
          <w:spacing w:val="-1"/>
          <w:lang w:val="ky-KG"/>
        </w:rPr>
        <w:t>т</w:t>
      </w:r>
      <w:r w:rsidRPr="00CA5546">
        <w:rPr>
          <w:lang w:val="ky-KG"/>
        </w:rPr>
        <w:t>и</w:t>
      </w:r>
      <w:r w:rsidRPr="00CA5546">
        <w:rPr>
          <w:spacing w:val="-1"/>
          <w:lang w:val="ky-KG"/>
        </w:rPr>
        <w:t>б</w:t>
      </w:r>
      <w:r w:rsidRPr="00CA5546">
        <w:rPr>
          <w:lang w:val="ky-KG"/>
        </w:rPr>
        <w:t xml:space="preserve">ин </w:t>
      </w:r>
      <w:r w:rsidRPr="00CA5546">
        <w:rPr>
          <w:spacing w:val="6"/>
          <w:lang w:val="ky-KG"/>
        </w:rPr>
        <w:t xml:space="preserve"> </w:t>
      </w:r>
      <w:r w:rsidRPr="00CA5546">
        <w:rPr>
          <w:spacing w:val="1"/>
          <w:lang w:val="ky-KG"/>
        </w:rPr>
        <w:t>с</w:t>
      </w:r>
      <w:r w:rsidRPr="00CA5546">
        <w:rPr>
          <w:lang w:val="ky-KG"/>
        </w:rPr>
        <w:t>ак</w:t>
      </w:r>
      <w:r w:rsidRPr="00CA5546">
        <w:rPr>
          <w:spacing w:val="-1"/>
          <w:lang w:val="ky-KG"/>
        </w:rPr>
        <w:t>т</w:t>
      </w:r>
      <w:r w:rsidRPr="00CA5546">
        <w:rPr>
          <w:lang w:val="ky-KG"/>
        </w:rPr>
        <w:t xml:space="preserve">оо, </w:t>
      </w:r>
      <w:r w:rsidRPr="00CA5546">
        <w:rPr>
          <w:spacing w:val="5"/>
          <w:lang w:val="ky-KG"/>
        </w:rPr>
        <w:t xml:space="preserve"> </w:t>
      </w:r>
      <w:r w:rsidRPr="00CA5546">
        <w:rPr>
          <w:spacing w:val="-1"/>
          <w:lang w:val="ky-KG"/>
        </w:rPr>
        <w:t>ж</w:t>
      </w:r>
      <w:r w:rsidRPr="00CA5546">
        <w:rPr>
          <w:lang w:val="ky-KG"/>
        </w:rPr>
        <w:t>ара</w:t>
      </w:r>
      <w:r w:rsidRPr="00CA5546">
        <w:rPr>
          <w:spacing w:val="1"/>
          <w:lang w:val="ky-KG"/>
        </w:rPr>
        <w:t>нд</w:t>
      </w:r>
      <w:r w:rsidRPr="00CA5546">
        <w:rPr>
          <w:lang w:val="ky-KG"/>
        </w:rPr>
        <w:t>а</w:t>
      </w:r>
      <w:r w:rsidRPr="00CA5546">
        <w:rPr>
          <w:spacing w:val="-2"/>
          <w:lang w:val="ky-KG"/>
        </w:rPr>
        <w:t>р</w:t>
      </w:r>
      <w:r w:rsidRPr="00CA5546">
        <w:rPr>
          <w:spacing w:val="1"/>
          <w:lang w:val="ky-KG"/>
        </w:rPr>
        <w:t>д</w:t>
      </w:r>
      <w:r w:rsidRPr="00CA5546">
        <w:rPr>
          <w:lang w:val="ky-KG"/>
        </w:rPr>
        <w:t xml:space="preserve">ын </w:t>
      </w:r>
      <w:r w:rsidRPr="00CA5546">
        <w:rPr>
          <w:spacing w:val="6"/>
          <w:lang w:val="ky-KG"/>
        </w:rPr>
        <w:t xml:space="preserve"> </w:t>
      </w:r>
      <w:r w:rsidRPr="00CA5546">
        <w:rPr>
          <w:spacing w:val="1"/>
          <w:lang w:val="ky-KG"/>
        </w:rPr>
        <w:t>у</w:t>
      </w:r>
      <w:r w:rsidRPr="00CA5546">
        <w:rPr>
          <w:spacing w:val="-2"/>
          <w:lang w:val="ky-KG"/>
        </w:rPr>
        <w:t>к</w:t>
      </w:r>
      <w:r w:rsidRPr="00CA5546">
        <w:rPr>
          <w:spacing w:val="1"/>
          <w:lang w:val="ky-KG"/>
        </w:rPr>
        <w:t>у</w:t>
      </w:r>
      <w:r w:rsidRPr="00CA5546">
        <w:rPr>
          <w:spacing w:val="-1"/>
          <w:lang w:val="ky-KG"/>
        </w:rPr>
        <w:t>г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 xml:space="preserve">н </w:t>
      </w:r>
      <w:r w:rsidRPr="00CA5546">
        <w:rPr>
          <w:spacing w:val="4"/>
          <w:lang w:val="ky-KG"/>
        </w:rPr>
        <w:t xml:space="preserve"> </w:t>
      </w:r>
      <w:r w:rsidRPr="00CA5546">
        <w:rPr>
          <w:spacing w:val="-1"/>
          <w:lang w:val="ky-KG"/>
        </w:rPr>
        <w:t>ж</w:t>
      </w:r>
      <w:r w:rsidRPr="00CA5546">
        <w:rPr>
          <w:lang w:val="ky-KG"/>
        </w:rPr>
        <w:t>а</w:t>
      </w:r>
      <w:r w:rsidRPr="00CA5546">
        <w:rPr>
          <w:spacing w:val="1"/>
          <w:lang w:val="ky-KG"/>
        </w:rPr>
        <w:t>н</w:t>
      </w:r>
      <w:r w:rsidRPr="00CA5546">
        <w:rPr>
          <w:lang w:val="ky-KG"/>
        </w:rPr>
        <w:t xml:space="preserve">а </w:t>
      </w:r>
      <w:r w:rsidRPr="00CA5546">
        <w:rPr>
          <w:spacing w:val="7"/>
          <w:lang w:val="ky-KG"/>
        </w:rPr>
        <w:t xml:space="preserve">   </w:t>
      </w:r>
      <w:r w:rsidRPr="00CA5546">
        <w:rPr>
          <w:lang w:val="ky-KG"/>
        </w:rPr>
        <w:t>кы</w:t>
      </w:r>
      <w:r w:rsidRPr="00CA5546">
        <w:rPr>
          <w:spacing w:val="-1"/>
          <w:lang w:val="ky-KG"/>
        </w:rPr>
        <w:t>з</w:t>
      </w:r>
      <w:r w:rsidRPr="00CA5546">
        <w:rPr>
          <w:lang w:val="ky-KG"/>
        </w:rPr>
        <w:t>ыкч</w:t>
      </w:r>
      <w:r w:rsidRPr="00CA5546">
        <w:rPr>
          <w:spacing w:val="-2"/>
          <w:lang w:val="ky-KG"/>
        </w:rPr>
        <w:t>ы</w:t>
      </w:r>
      <w:r w:rsidRPr="00CA5546">
        <w:rPr>
          <w:lang w:val="ky-KG"/>
        </w:rPr>
        <w:t>лы</w:t>
      </w:r>
      <w:r w:rsidRPr="00CA5546">
        <w:rPr>
          <w:spacing w:val="-1"/>
          <w:lang w:val="ky-KG"/>
        </w:rPr>
        <w:t>г</w:t>
      </w:r>
      <w:r w:rsidRPr="00CA5546">
        <w:rPr>
          <w:lang w:val="ky-KG"/>
        </w:rPr>
        <w:t>ын кор</w:t>
      </w:r>
      <w:r w:rsidRPr="00CA5546">
        <w:rPr>
          <w:spacing w:val="-1"/>
          <w:lang w:val="ky-KG"/>
        </w:rPr>
        <w:t>г</w:t>
      </w:r>
      <w:r w:rsidRPr="00CA5546">
        <w:rPr>
          <w:lang w:val="ky-KG"/>
        </w:rPr>
        <w:t>оо  ар</w:t>
      </w:r>
      <w:r w:rsidRPr="00CA5546">
        <w:rPr>
          <w:spacing w:val="1"/>
          <w:lang w:val="ky-KG"/>
        </w:rPr>
        <w:t>х</w:t>
      </w:r>
      <w:r w:rsidRPr="00CA5546">
        <w:rPr>
          <w:lang w:val="ky-KG"/>
        </w:rPr>
        <w:t>и</w:t>
      </w:r>
      <w:r w:rsidRPr="00CA5546">
        <w:rPr>
          <w:spacing w:val="-1"/>
          <w:lang w:val="ky-KG"/>
        </w:rPr>
        <w:t>т</w:t>
      </w:r>
      <w:r w:rsidRPr="00CA5546">
        <w:rPr>
          <w:spacing w:val="1"/>
          <w:lang w:val="ky-KG"/>
        </w:rPr>
        <w:t>е</w:t>
      </w:r>
      <w:r w:rsidRPr="00CA5546">
        <w:rPr>
          <w:lang w:val="ky-KG"/>
        </w:rPr>
        <w:t>к</w:t>
      </w:r>
      <w:r w:rsidRPr="00CA5546">
        <w:rPr>
          <w:spacing w:val="-3"/>
          <w:lang w:val="ky-KG"/>
        </w:rPr>
        <w:t>т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>ра, к</w:t>
      </w:r>
      <w:r w:rsidRPr="00CA5546">
        <w:rPr>
          <w:spacing w:val="-1"/>
          <w:lang w:val="ky-KG"/>
        </w:rPr>
        <w:t>у</w:t>
      </w:r>
      <w:r w:rsidRPr="00CA5546">
        <w:rPr>
          <w:lang w:val="ky-KG"/>
        </w:rPr>
        <w:t>р</w:t>
      </w:r>
      <w:r w:rsidRPr="00CA5546">
        <w:rPr>
          <w:spacing w:val="1"/>
          <w:lang w:val="ky-KG"/>
        </w:rPr>
        <w:t>у</w:t>
      </w:r>
      <w:r w:rsidRPr="00CA5546">
        <w:rPr>
          <w:lang w:val="ky-KG"/>
        </w:rPr>
        <w:t>л</w:t>
      </w:r>
      <w:r w:rsidRPr="00CA5546">
        <w:rPr>
          <w:spacing w:val="1"/>
          <w:lang w:val="ky-KG"/>
        </w:rPr>
        <w:t>у</w:t>
      </w:r>
      <w:r w:rsidRPr="00CA5546">
        <w:rPr>
          <w:spacing w:val="-1"/>
          <w:lang w:val="ky-KG"/>
        </w:rPr>
        <w:t>ш</w:t>
      </w:r>
      <w:r w:rsidRPr="00CA5546">
        <w:rPr>
          <w:lang w:val="ky-KG"/>
        </w:rPr>
        <w:t xml:space="preserve">,  </w:t>
      </w:r>
      <w:r w:rsidRPr="00CA5546">
        <w:rPr>
          <w:spacing w:val="-1"/>
          <w:lang w:val="ky-KG"/>
        </w:rPr>
        <w:t>т</w:t>
      </w:r>
      <w:r w:rsidRPr="00CA5546">
        <w:rPr>
          <w:lang w:val="ky-KG"/>
        </w:rPr>
        <w:t>ара</w:t>
      </w:r>
      <w:r w:rsidRPr="00CA5546">
        <w:rPr>
          <w:spacing w:val="-1"/>
          <w:lang w:val="ky-KG"/>
        </w:rPr>
        <w:t>н</w:t>
      </w:r>
      <w:r w:rsidRPr="00CA5546">
        <w:rPr>
          <w:spacing w:val="1"/>
          <w:lang w:val="ky-KG"/>
        </w:rPr>
        <w:t>с</w:t>
      </w:r>
      <w:r w:rsidRPr="00CA5546">
        <w:rPr>
          <w:lang w:val="ky-KG"/>
        </w:rPr>
        <w:t>порт</w:t>
      </w:r>
      <w:r w:rsidRPr="00CA5546">
        <w:rPr>
          <w:spacing w:val="-1"/>
          <w:lang w:val="ky-KG"/>
        </w:rPr>
        <w:t xml:space="preserve"> ж</w:t>
      </w:r>
      <w:r w:rsidRPr="00CA5546">
        <w:rPr>
          <w:spacing w:val="-2"/>
          <w:lang w:val="ky-KG"/>
        </w:rPr>
        <w:t>а</w:t>
      </w:r>
      <w:r w:rsidRPr="00CA5546">
        <w:rPr>
          <w:spacing w:val="1"/>
          <w:lang w:val="ky-KG"/>
        </w:rPr>
        <w:t>н</w:t>
      </w:r>
      <w:r w:rsidRPr="00CA5546">
        <w:rPr>
          <w:lang w:val="ky-KG"/>
        </w:rPr>
        <w:t xml:space="preserve">а </w:t>
      </w:r>
      <w:r w:rsidRPr="00CA5546">
        <w:rPr>
          <w:spacing w:val="-1"/>
          <w:lang w:val="ky-KG"/>
        </w:rPr>
        <w:t>э</w:t>
      </w:r>
      <w:r w:rsidRPr="00CA5546">
        <w:rPr>
          <w:lang w:val="ky-KG"/>
        </w:rPr>
        <w:t>коло</w:t>
      </w:r>
      <w:r w:rsidRPr="00CA5546">
        <w:rPr>
          <w:spacing w:val="-1"/>
          <w:lang w:val="ky-KG"/>
        </w:rPr>
        <w:t>г</w:t>
      </w:r>
      <w:r w:rsidRPr="00CA5546">
        <w:rPr>
          <w:lang w:val="ky-KG"/>
        </w:rPr>
        <w:t>ия</w:t>
      </w:r>
      <w:r w:rsidRPr="00CA5546">
        <w:rPr>
          <w:spacing w:val="1"/>
          <w:lang w:val="ky-KG"/>
        </w:rPr>
        <w:t xml:space="preserve"> </w:t>
      </w:r>
      <w:r w:rsidRPr="00CA5546">
        <w:rPr>
          <w:spacing w:val="-1"/>
          <w:lang w:val="ky-KG"/>
        </w:rPr>
        <w:t>б</w:t>
      </w:r>
      <w:r w:rsidRPr="00CA5546">
        <w:rPr>
          <w:lang w:val="ky-KG"/>
        </w:rPr>
        <w:t>о</w:t>
      </w:r>
      <w:r w:rsidRPr="00CA5546">
        <w:rPr>
          <w:spacing w:val="-2"/>
          <w:lang w:val="ky-KG"/>
        </w:rPr>
        <w:t>ю</w:t>
      </w:r>
      <w:r w:rsidRPr="00CA5546">
        <w:rPr>
          <w:spacing w:val="1"/>
          <w:lang w:val="ky-KG"/>
        </w:rPr>
        <w:t>нч</w:t>
      </w:r>
      <w:r w:rsidRPr="00CA5546">
        <w:rPr>
          <w:lang w:val="ky-KG"/>
        </w:rPr>
        <w:t>а туруктуу комиссиянын төрагасы Жороев Бакытбек Насиркуловичке тапшырылсын.</w:t>
      </w:r>
    </w:p>
    <w:p w:rsidR="00004D36" w:rsidRDefault="00004D36" w:rsidP="00004D36">
      <w:pPr>
        <w:rPr>
          <w:lang w:val="ky-KG"/>
        </w:rPr>
      </w:pPr>
    </w:p>
    <w:p w:rsidR="00004D36" w:rsidRDefault="00004D36" w:rsidP="00004D36">
      <w:pPr>
        <w:tabs>
          <w:tab w:val="left" w:pos="2400"/>
        </w:tabs>
        <w:jc w:val="both"/>
        <w:rPr>
          <w:lang w:val="ky-KG"/>
        </w:rPr>
      </w:pPr>
    </w:p>
    <w:p w:rsidR="00004D36" w:rsidRDefault="00004D36" w:rsidP="00004D36">
      <w:pPr>
        <w:tabs>
          <w:tab w:val="left" w:pos="2400"/>
        </w:tabs>
        <w:jc w:val="both"/>
        <w:rPr>
          <w:lang w:val="ky-KG"/>
        </w:rPr>
      </w:pPr>
    </w:p>
    <w:p w:rsidR="00004D36" w:rsidRDefault="00004D36" w:rsidP="00004D36">
      <w:pPr>
        <w:tabs>
          <w:tab w:val="left" w:pos="2400"/>
        </w:tabs>
        <w:jc w:val="both"/>
        <w:rPr>
          <w:lang w:val="ky-KG"/>
        </w:rPr>
      </w:pPr>
    </w:p>
    <w:p w:rsidR="00004D36" w:rsidRDefault="00004D36" w:rsidP="00004D36">
      <w:pPr>
        <w:tabs>
          <w:tab w:val="left" w:pos="2400"/>
        </w:tabs>
        <w:jc w:val="both"/>
        <w:rPr>
          <w:b/>
          <w:lang w:val="ky-KG"/>
        </w:rPr>
      </w:pPr>
      <w:r>
        <w:rPr>
          <w:b/>
          <w:lang w:val="ky-KG"/>
        </w:rPr>
        <w:t xml:space="preserve">    Кеңеш айылдык   </w:t>
      </w:r>
    </w:p>
    <w:p w:rsidR="00004D36" w:rsidRPr="00EC4297" w:rsidRDefault="00004D36" w:rsidP="00004D36">
      <w:pPr>
        <w:jc w:val="both"/>
        <w:rPr>
          <w:lang w:val="kk-KZ"/>
        </w:rPr>
      </w:pPr>
      <w:r>
        <w:rPr>
          <w:b/>
          <w:lang w:val="ky-KG"/>
        </w:rPr>
        <w:t xml:space="preserve">    кеңешинин төрагасы                                                           О.С.Абдырахманов</w:t>
      </w:r>
    </w:p>
    <w:p w:rsidR="00004D36" w:rsidRDefault="00004D36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>
      <w:pPr>
        <w:rPr>
          <w:lang w:val="kk-KZ"/>
        </w:rPr>
      </w:pPr>
    </w:p>
    <w:p w:rsidR="004B1673" w:rsidRDefault="004B1673" w:rsidP="004B1673">
      <w:pPr>
        <w:rPr>
          <w:lang w:val="ky-KG"/>
        </w:rPr>
      </w:pPr>
    </w:p>
    <w:p w:rsidR="004B1673" w:rsidRDefault="004B1673" w:rsidP="004B1673">
      <w:pPr>
        <w:rPr>
          <w:lang w:val="ky-KG"/>
        </w:rPr>
      </w:pPr>
      <w:r>
        <w:rPr>
          <w:lang w:val="kk-KZ"/>
        </w:rPr>
        <w:t xml:space="preserve">                                                                  </w:t>
      </w:r>
      <w:r>
        <w:rPr>
          <w:noProof/>
        </w:rPr>
        <w:drawing>
          <wp:inline distT="0" distB="0" distL="0" distR="0">
            <wp:extent cx="723900" cy="704850"/>
            <wp:effectExtent l="19050" t="0" r="0" b="0"/>
            <wp:docPr id="4" name="Рисунок 7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fil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1673" w:rsidRDefault="004B1673" w:rsidP="004B1673">
      <w:pPr>
        <w:rPr>
          <w:lang w:val="ky-KG"/>
        </w:rPr>
      </w:pPr>
      <w:r>
        <w:rPr>
          <w:lang w:val="ky-KG"/>
        </w:rPr>
        <w:t xml:space="preserve">                                                     </w:t>
      </w:r>
    </w:p>
    <w:p w:rsidR="004B1673" w:rsidRDefault="004B1673" w:rsidP="004B167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Кеңеш айылдык  кеңешинин (8-чакырылышы)</w:t>
      </w:r>
    </w:p>
    <w:p w:rsidR="004B1673" w:rsidRDefault="004B1673" w:rsidP="004B1673">
      <w:pPr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                                   кезексиз алтынчы  сессиясынын</w:t>
      </w:r>
    </w:p>
    <w:p w:rsidR="004B1673" w:rsidRDefault="004B1673" w:rsidP="004B1673">
      <w:pPr>
        <w:jc w:val="center"/>
        <w:rPr>
          <w:lang w:val="kk-KZ"/>
        </w:rPr>
      </w:pPr>
    </w:p>
    <w:p w:rsidR="004B1673" w:rsidRDefault="004B1673" w:rsidP="004B1673">
      <w:pPr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ТОКТОМУ № 6-4</w:t>
      </w:r>
    </w:p>
    <w:p w:rsidR="004B1673" w:rsidRDefault="004B1673" w:rsidP="004B1673">
      <w:pPr>
        <w:jc w:val="center"/>
        <w:rPr>
          <w:lang w:val="ky-KG"/>
        </w:rPr>
      </w:pPr>
      <w:r>
        <w:rPr>
          <w:lang w:val="ky-KG"/>
        </w:rPr>
        <w:t>03.04.2025                                                                                       Куу-Майдан айылы</w:t>
      </w:r>
    </w:p>
    <w:p w:rsidR="004B1673" w:rsidRDefault="004B1673" w:rsidP="004B1673">
      <w:pPr>
        <w:jc w:val="center"/>
        <w:rPr>
          <w:lang w:val="ky-KG"/>
        </w:rPr>
      </w:pPr>
    </w:p>
    <w:p w:rsidR="004B1673" w:rsidRPr="00E30C73" w:rsidRDefault="004B1673" w:rsidP="004B1673">
      <w:pPr>
        <w:rPr>
          <w:b/>
          <w:lang w:val="ky-KG"/>
        </w:rPr>
      </w:pPr>
    </w:p>
    <w:p w:rsidR="004B1673" w:rsidRDefault="004B1673" w:rsidP="004B1673">
      <w:pPr>
        <w:pStyle w:val="a5"/>
        <w:ind w:left="720"/>
        <w:rPr>
          <w:b/>
          <w:lang w:val="ky-KG"/>
        </w:rPr>
      </w:pPr>
      <w:r>
        <w:rPr>
          <w:b/>
          <w:lang w:val="ky-KG"/>
        </w:rPr>
        <w:t xml:space="preserve">        </w:t>
      </w:r>
      <w:r w:rsidRPr="00322B18">
        <w:rPr>
          <w:b/>
          <w:lang w:val="kk-KZ"/>
        </w:rPr>
        <w:t xml:space="preserve">Айыл өкмөтүнүн </w:t>
      </w:r>
      <w:r>
        <w:rPr>
          <w:b/>
          <w:lang w:val="ky-KG"/>
        </w:rPr>
        <w:t>2024</w:t>
      </w:r>
      <w:r w:rsidRPr="00322B18">
        <w:rPr>
          <w:b/>
          <w:lang w:val="ky-KG"/>
        </w:rPr>
        <w:t xml:space="preserve">-жылдагы жергиликтүү  бюджетинин  </w:t>
      </w:r>
    </w:p>
    <w:p w:rsidR="004B1673" w:rsidRDefault="004B1673" w:rsidP="004B1673">
      <w:pPr>
        <w:pStyle w:val="a5"/>
        <w:ind w:left="720"/>
        <w:rPr>
          <w:b/>
          <w:lang w:val="kk-KZ"/>
        </w:rPr>
      </w:pPr>
      <w:r>
        <w:rPr>
          <w:b/>
          <w:lang w:val="ky-KG"/>
        </w:rPr>
        <w:t xml:space="preserve">          </w:t>
      </w:r>
      <w:r w:rsidRPr="00322B18">
        <w:rPr>
          <w:b/>
          <w:lang w:val="ky-KG"/>
        </w:rPr>
        <w:t xml:space="preserve">ашкан </w:t>
      </w:r>
      <w:r>
        <w:rPr>
          <w:b/>
          <w:lang w:val="ky-KG"/>
        </w:rPr>
        <w:t>калдыгын 2025</w:t>
      </w:r>
      <w:r w:rsidRPr="00322B18">
        <w:rPr>
          <w:b/>
          <w:lang w:val="ky-KG"/>
        </w:rPr>
        <w:t>-жылга карата бөлүштүрүү тууралуу</w:t>
      </w:r>
      <w:r w:rsidRPr="00322B18">
        <w:rPr>
          <w:b/>
          <w:lang w:val="kk-KZ"/>
        </w:rPr>
        <w:t xml:space="preserve">  </w:t>
      </w:r>
    </w:p>
    <w:p w:rsidR="004B1673" w:rsidRPr="00FC2BD8" w:rsidRDefault="004B1673" w:rsidP="004B1673">
      <w:pPr>
        <w:rPr>
          <w:lang w:val="ky-KG"/>
        </w:rPr>
      </w:pPr>
      <w:r>
        <w:rPr>
          <w:lang w:val="ky-KG"/>
        </w:rPr>
        <w:t xml:space="preserve">                                </w:t>
      </w:r>
      <w:r w:rsidRPr="00FC2BD8">
        <w:rPr>
          <w:lang w:val="ky-KG"/>
        </w:rPr>
        <w:t xml:space="preserve"> </w:t>
      </w:r>
    </w:p>
    <w:p w:rsidR="004B1673" w:rsidRDefault="004B1673" w:rsidP="004B1673">
      <w:pPr>
        <w:rPr>
          <w:lang w:val="ky-KG"/>
        </w:rPr>
      </w:pPr>
      <w:r>
        <w:rPr>
          <w:lang w:val="ky-KG"/>
        </w:rPr>
        <w:t xml:space="preserve">        2024</w:t>
      </w:r>
      <w:r w:rsidRPr="00FC2BD8">
        <w:rPr>
          <w:lang w:val="ky-KG"/>
        </w:rPr>
        <w:t>-жылдагы жергиликтүү</w:t>
      </w:r>
      <w:r>
        <w:rPr>
          <w:lang w:val="ky-KG"/>
        </w:rPr>
        <w:t xml:space="preserve"> бюджетинин ашкан калдыгын  2025</w:t>
      </w:r>
      <w:r w:rsidRPr="00FC2BD8">
        <w:rPr>
          <w:lang w:val="ky-KG"/>
        </w:rPr>
        <w:t>-жы</w:t>
      </w:r>
      <w:r>
        <w:rPr>
          <w:lang w:val="ky-KG"/>
        </w:rPr>
        <w:t xml:space="preserve">лга карата бөлүштүрүү тууралуу ФЭБнүн башчысынын жана  </w:t>
      </w:r>
      <w:r>
        <w:rPr>
          <w:lang w:val="kk-KZ"/>
        </w:rPr>
        <w:t>«</w:t>
      </w:r>
      <w:r w:rsidRPr="00B11CEE">
        <w:rPr>
          <w:spacing w:val="-1"/>
          <w:lang w:val="ky-KG"/>
        </w:rPr>
        <w:t>б</w:t>
      </w:r>
      <w:r w:rsidRPr="00B11CEE">
        <w:rPr>
          <w:spacing w:val="1"/>
          <w:lang w:val="ky-KG"/>
        </w:rPr>
        <w:t>юд</w:t>
      </w:r>
      <w:r w:rsidRPr="00B11CEE">
        <w:rPr>
          <w:spacing w:val="-1"/>
          <w:lang w:val="ky-KG"/>
        </w:rPr>
        <w:t>ж</w:t>
      </w:r>
      <w:r w:rsidRPr="00B11CEE">
        <w:rPr>
          <w:spacing w:val="1"/>
          <w:lang w:val="ky-KG"/>
        </w:rPr>
        <w:t>е</w:t>
      </w:r>
      <w:r w:rsidRPr="00B11CEE">
        <w:rPr>
          <w:spacing w:val="-1"/>
          <w:lang w:val="ky-KG"/>
        </w:rPr>
        <w:t>т</w:t>
      </w:r>
      <w:r w:rsidRPr="00B11CEE">
        <w:rPr>
          <w:lang w:val="ky-KG"/>
        </w:rPr>
        <w:t>,</w:t>
      </w:r>
      <w:r w:rsidRPr="00B11CEE">
        <w:rPr>
          <w:spacing w:val="2"/>
          <w:lang w:val="ky-KG"/>
        </w:rPr>
        <w:t xml:space="preserve"> </w:t>
      </w:r>
      <w:r w:rsidRPr="00B11CEE">
        <w:rPr>
          <w:spacing w:val="-1"/>
          <w:lang w:val="ky-KG"/>
        </w:rPr>
        <w:t>э</w:t>
      </w:r>
      <w:r w:rsidRPr="00B11CEE">
        <w:rPr>
          <w:lang w:val="ky-KG"/>
        </w:rPr>
        <w:t>ко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>о</w:t>
      </w:r>
      <w:r w:rsidRPr="00B11CEE">
        <w:rPr>
          <w:spacing w:val="-1"/>
          <w:lang w:val="ky-KG"/>
        </w:rPr>
        <w:t>м</w:t>
      </w:r>
      <w:r w:rsidRPr="00B11CEE">
        <w:rPr>
          <w:lang w:val="ky-KG"/>
        </w:rPr>
        <w:t>ик</w:t>
      </w:r>
      <w:r w:rsidRPr="00B11CEE">
        <w:rPr>
          <w:spacing w:val="-2"/>
          <w:lang w:val="ky-KG"/>
        </w:rPr>
        <w:t>а</w:t>
      </w:r>
      <w:r w:rsidRPr="00B11CEE">
        <w:rPr>
          <w:lang w:val="ky-KG"/>
        </w:rPr>
        <w:t>,</w:t>
      </w:r>
      <w:r w:rsidRPr="00B11CEE">
        <w:rPr>
          <w:spacing w:val="2"/>
          <w:lang w:val="ky-KG"/>
        </w:rPr>
        <w:t xml:space="preserve"> </w:t>
      </w:r>
      <w:r w:rsidRPr="00B11CEE">
        <w:rPr>
          <w:spacing w:val="-1"/>
          <w:lang w:val="ky-KG"/>
        </w:rPr>
        <w:t>м</w:t>
      </w:r>
      <w:r w:rsidRPr="00B11CEE">
        <w:rPr>
          <w:spacing w:val="1"/>
          <w:lang w:val="ky-KG"/>
        </w:rPr>
        <w:t>ун</w:t>
      </w:r>
      <w:r w:rsidRPr="00B11CEE">
        <w:rPr>
          <w:lang w:val="ky-KG"/>
        </w:rPr>
        <w:t>иципа</w:t>
      </w:r>
      <w:r w:rsidRPr="00B11CEE">
        <w:rPr>
          <w:spacing w:val="-2"/>
          <w:lang w:val="ky-KG"/>
        </w:rPr>
        <w:t>л</w:t>
      </w:r>
      <w:r w:rsidRPr="00B11CEE">
        <w:rPr>
          <w:spacing w:val="1"/>
          <w:lang w:val="ky-KG"/>
        </w:rPr>
        <w:t>д</w:t>
      </w:r>
      <w:r w:rsidRPr="00B11CEE">
        <w:rPr>
          <w:lang w:val="ky-KG"/>
        </w:rPr>
        <w:t>ык</w:t>
      </w:r>
      <w:r w:rsidRPr="00B11CEE">
        <w:rPr>
          <w:spacing w:val="2"/>
          <w:lang w:val="ky-KG"/>
        </w:rPr>
        <w:t xml:space="preserve"> </w:t>
      </w:r>
      <w:r w:rsidRPr="00B11CEE">
        <w:rPr>
          <w:spacing w:val="-1"/>
          <w:lang w:val="ky-KG"/>
        </w:rPr>
        <w:t>ме</w:t>
      </w:r>
      <w:r w:rsidRPr="00B11CEE">
        <w:rPr>
          <w:spacing w:val="1"/>
          <w:lang w:val="ky-KG"/>
        </w:rPr>
        <w:t>нч</w:t>
      </w:r>
      <w:r w:rsidRPr="00B11CEE">
        <w:rPr>
          <w:lang w:val="ky-KG"/>
        </w:rPr>
        <w:t>ик, айыл</w:t>
      </w:r>
      <w:r w:rsidRPr="00B11CEE">
        <w:rPr>
          <w:spacing w:val="2"/>
          <w:lang w:val="ky-KG"/>
        </w:rPr>
        <w:t xml:space="preserve"> </w:t>
      </w:r>
      <w:r w:rsidRPr="00B11CEE">
        <w:rPr>
          <w:spacing w:val="1"/>
          <w:lang w:val="ky-KG"/>
        </w:rPr>
        <w:t>ч</w:t>
      </w:r>
      <w:r w:rsidRPr="00B11CEE">
        <w:rPr>
          <w:lang w:val="ky-KG"/>
        </w:rPr>
        <w:t>ар</w:t>
      </w:r>
      <w:r w:rsidRPr="00B11CEE">
        <w:rPr>
          <w:spacing w:val="-1"/>
          <w:lang w:val="ky-KG"/>
        </w:rPr>
        <w:t>б</w:t>
      </w:r>
      <w:r w:rsidRPr="00B11CEE">
        <w:rPr>
          <w:lang w:val="ky-KG"/>
        </w:rPr>
        <w:t>а</w:t>
      </w:r>
      <w:r w:rsidRPr="00B11CEE">
        <w:rPr>
          <w:spacing w:val="1"/>
          <w:lang w:val="ky-KG"/>
        </w:rPr>
        <w:t>с</w:t>
      </w:r>
      <w:r w:rsidRPr="00B11CEE">
        <w:rPr>
          <w:lang w:val="ky-KG"/>
        </w:rPr>
        <w:t>ы,</w:t>
      </w:r>
      <w:r w:rsidRPr="00B11CEE">
        <w:rPr>
          <w:spacing w:val="2"/>
          <w:lang w:val="ky-KG"/>
        </w:rPr>
        <w:t xml:space="preserve"> </w:t>
      </w:r>
      <w:r w:rsidRPr="00B11CEE">
        <w:rPr>
          <w:spacing w:val="-2"/>
          <w:lang w:val="ky-KG"/>
        </w:rPr>
        <w:t>и</w:t>
      </w:r>
      <w:r w:rsidRPr="00B11CEE">
        <w:rPr>
          <w:spacing w:val="1"/>
          <w:lang w:val="ky-KG"/>
        </w:rPr>
        <w:t>н</w:t>
      </w:r>
      <w:r w:rsidRPr="00B11CEE">
        <w:rPr>
          <w:spacing w:val="-2"/>
          <w:lang w:val="ky-KG"/>
        </w:rPr>
        <w:t>в</w:t>
      </w:r>
      <w:r w:rsidRPr="00B11CEE">
        <w:rPr>
          <w:spacing w:val="1"/>
          <w:lang w:val="ky-KG"/>
        </w:rPr>
        <w:t>ес</w:t>
      </w:r>
      <w:r w:rsidRPr="00B11CEE">
        <w:rPr>
          <w:spacing w:val="-1"/>
          <w:lang w:val="ky-KG"/>
        </w:rPr>
        <w:t>т</w:t>
      </w:r>
      <w:r w:rsidRPr="00B11CEE">
        <w:rPr>
          <w:spacing w:val="-2"/>
          <w:lang w:val="ky-KG"/>
        </w:rPr>
        <w:t>и</w:t>
      </w:r>
      <w:r w:rsidRPr="00B11CEE">
        <w:rPr>
          <w:lang w:val="ky-KG"/>
        </w:rPr>
        <w:t>ци</w:t>
      </w:r>
      <w:r w:rsidRPr="00B11CEE">
        <w:rPr>
          <w:spacing w:val="1"/>
          <w:lang w:val="ky-KG"/>
        </w:rPr>
        <w:t>я</w:t>
      </w:r>
      <w:r w:rsidRPr="00B11CEE">
        <w:rPr>
          <w:lang w:val="ky-KG"/>
        </w:rPr>
        <w:t>,</w:t>
      </w:r>
      <w:r w:rsidRPr="00B11CEE">
        <w:rPr>
          <w:spacing w:val="2"/>
          <w:lang w:val="ky-KG"/>
        </w:rPr>
        <w:t xml:space="preserve"> </w:t>
      </w:r>
      <w:r w:rsidRPr="00B11CEE">
        <w:rPr>
          <w:lang w:val="ky-KG"/>
        </w:rPr>
        <w:t>и</w:t>
      </w:r>
      <w:r w:rsidRPr="00B11CEE">
        <w:rPr>
          <w:spacing w:val="-1"/>
          <w:lang w:val="ky-KG"/>
        </w:rPr>
        <w:t>ш</w:t>
      </w:r>
      <w:r w:rsidRPr="00B11CEE">
        <w:rPr>
          <w:lang w:val="ky-KG"/>
        </w:rPr>
        <w:t>к</w:t>
      </w:r>
      <w:r w:rsidRPr="00B11CEE">
        <w:rPr>
          <w:spacing w:val="1"/>
          <w:lang w:val="ky-KG"/>
        </w:rPr>
        <w:t>е</w:t>
      </w:r>
      <w:r w:rsidRPr="00B11CEE">
        <w:rPr>
          <w:spacing w:val="-2"/>
          <w:lang w:val="ky-KG"/>
        </w:rPr>
        <w:t>р</w:t>
      </w:r>
      <w:r w:rsidRPr="00B11CEE">
        <w:rPr>
          <w:spacing w:val="1"/>
          <w:lang w:val="ky-KG"/>
        </w:rPr>
        <w:t>д</w:t>
      </w:r>
      <w:r w:rsidRPr="00B11CEE">
        <w:rPr>
          <w:lang w:val="ky-KG"/>
        </w:rPr>
        <w:t>ик</w:t>
      </w:r>
      <w:r w:rsidRPr="00B11CEE">
        <w:rPr>
          <w:spacing w:val="2"/>
          <w:lang w:val="ky-KG"/>
        </w:rPr>
        <w:t xml:space="preserve"> </w:t>
      </w:r>
      <w:r w:rsidRPr="00B11CEE">
        <w:rPr>
          <w:lang w:val="ky-KG"/>
        </w:rPr>
        <w:t xml:space="preserve">иш </w:t>
      </w:r>
      <w:r w:rsidRPr="00B11CEE">
        <w:rPr>
          <w:spacing w:val="-1"/>
          <w:lang w:val="ky-KG"/>
        </w:rPr>
        <w:t>ж</w:t>
      </w:r>
      <w:r w:rsidRPr="00B11CEE">
        <w:rPr>
          <w:lang w:val="ky-KG"/>
        </w:rPr>
        <w:t>а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 xml:space="preserve">а </w:t>
      </w:r>
      <w:r w:rsidRPr="00B11CEE">
        <w:rPr>
          <w:spacing w:val="-1"/>
          <w:lang w:val="ky-KG"/>
        </w:rPr>
        <w:t>т</w:t>
      </w:r>
      <w:r w:rsidRPr="00B11CEE">
        <w:rPr>
          <w:lang w:val="ky-KG"/>
        </w:rPr>
        <w:t>ы</w:t>
      </w:r>
      <w:r w:rsidRPr="00B11CEE">
        <w:rPr>
          <w:spacing w:val="-1"/>
          <w:lang w:val="ky-KG"/>
        </w:rPr>
        <w:t>ш</w:t>
      </w:r>
      <w:r w:rsidRPr="00B11CEE">
        <w:rPr>
          <w:lang w:val="ky-KG"/>
        </w:rPr>
        <w:t xml:space="preserve">кы </w:t>
      </w:r>
      <w:r w:rsidRPr="00B11CEE">
        <w:rPr>
          <w:spacing w:val="-1"/>
          <w:lang w:val="ky-KG"/>
        </w:rPr>
        <w:t>э</w:t>
      </w:r>
      <w:r w:rsidRPr="00B11CEE">
        <w:rPr>
          <w:lang w:val="ky-KG"/>
        </w:rPr>
        <w:t>ко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>о</w:t>
      </w:r>
      <w:r w:rsidRPr="00B11CEE">
        <w:rPr>
          <w:spacing w:val="-1"/>
          <w:lang w:val="ky-KG"/>
        </w:rPr>
        <w:t>м</w:t>
      </w:r>
      <w:r w:rsidRPr="00B11CEE">
        <w:rPr>
          <w:lang w:val="ky-KG"/>
        </w:rPr>
        <w:t>и</w:t>
      </w:r>
      <w:r w:rsidRPr="00B11CEE">
        <w:rPr>
          <w:spacing w:val="-2"/>
          <w:lang w:val="ky-KG"/>
        </w:rPr>
        <w:t>к</w:t>
      </w:r>
      <w:r w:rsidRPr="00B11CEE">
        <w:rPr>
          <w:lang w:val="ky-KG"/>
        </w:rPr>
        <w:t xml:space="preserve">алык </w:t>
      </w:r>
      <w:r w:rsidRPr="00B11CEE">
        <w:rPr>
          <w:spacing w:val="-1"/>
          <w:lang w:val="ky-KG"/>
        </w:rPr>
        <w:t>б</w:t>
      </w:r>
      <w:r w:rsidRPr="00B11CEE">
        <w:rPr>
          <w:lang w:val="ky-KG"/>
        </w:rPr>
        <w:t>айла</w:t>
      </w:r>
      <w:r w:rsidRPr="00B11CEE">
        <w:rPr>
          <w:spacing w:val="1"/>
          <w:lang w:val="ky-KG"/>
        </w:rPr>
        <w:t>н</w:t>
      </w:r>
      <w:r w:rsidRPr="00B11CEE">
        <w:rPr>
          <w:lang w:val="ky-KG"/>
        </w:rPr>
        <w:t>ыш</w:t>
      </w:r>
      <w:r>
        <w:rPr>
          <w:lang w:val="ky-KG"/>
        </w:rPr>
        <w:t>”</w:t>
      </w:r>
      <w:r w:rsidRPr="00B11CEE">
        <w:rPr>
          <w:spacing w:val="-1"/>
          <w:lang w:val="ky-KG"/>
        </w:rPr>
        <w:t xml:space="preserve"> б</w:t>
      </w:r>
      <w:r w:rsidRPr="00B11CEE">
        <w:rPr>
          <w:lang w:val="ky-KG"/>
        </w:rPr>
        <w:t>о</w:t>
      </w:r>
      <w:r w:rsidRPr="00B11CEE">
        <w:rPr>
          <w:spacing w:val="-2"/>
          <w:lang w:val="ky-KG"/>
        </w:rPr>
        <w:t>ю</w:t>
      </w:r>
      <w:r w:rsidRPr="00B11CEE">
        <w:rPr>
          <w:spacing w:val="1"/>
          <w:lang w:val="ky-KG"/>
        </w:rPr>
        <w:t>нч</w:t>
      </w:r>
      <w:r w:rsidRPr="00B11CEE">
        <w:rPr>
          <w:lang w:val="ky-KG"/>
        </w:rPr>
        <w:t>а</w:t>
      </w:r>
      <w:r w:rsidRPr="007B37DF">
        <w:rPr>
          <w:lang w:val="ky-KG"/>
        </w:rPr>
        <w:t xml:space="preserve"> </w:t>
      </w:r>
      <w:r>
        <w:rPr>
          <w:lang w:val="ky-KG"/>
        </w:rPr>
        <w:t xml:space="preserve">  туруктуу комиссиянын төрагасы  Исабаеванын </w:t>
      </w:r>
      <w:r w:rsidRPr="007B37DF">
        <w:rPr>
          <w:lang w:val="ky-KG"/>
        </w:rPr>
        <w:t xml:space="preserve"> </w:t>
      </w:r>
      <w:r w:rsidRPr="00FC2BD8">
        <w:rPr>
          <w:lang w:val="ky-KG"/>
        </w:rPr>
        <w:t>билдирүүсүн угуп жана талкуулап, Кыргыз Р</w:t>
      </w:r>
      <w:r>
        <w:rPr>
          <w:lang w:val="ky-KG"/>
        </w:rPr>
        <w:t>еспубликасынын бюджеттик кодекс</w:t>
      </w:r>
      <w:r w:rsidRPr="00FC2BD8">
        <w:rPr>
          <w:lang w:val="ky-KG"/>
        </w:rPr>
        <w:t xml:space="preserve">инин </w:t>
      </w:r>
      <w:r>
        <w:rPr>
          <w:lang w:val="ky-KG"/>
        </w:rPr>
        <w:t xml:space="preserve">8-главанын 44-беренесинин 4-пунктуна жана </w:t>
      </w:r>
      <w:r w:rsidRPr="00FC2BD8">
        <w:rPr>
          <w:lang w:val="ky-KG"/>
        </w:rPr>
        <w:t xml:space="preserve">16-главасынын  78-беренесинин 2,3-пункттарына </w:t>
      </w:r>
      <w:r>
        <w:rPr>
          <w:lang w:val="ky-KG"/>
        </w:rPr>
        <w:t xml:space="preserve">жана </w:t>
      </w:r>
      <w:r>
        <w:rPr>
          <w:lang w:val="kk-KZ"/>
        </w:rPr>
        <w:t xml:space="preserve">Кыргыз Республикасынын  </w:t>
      </w:r>
      <w:r w:rsidRPr="00F122C9">
        <w:rPr>
          <w:lang w:val="kk-KZ"/>
        </w:rPr>
        <w:t>«Жергиликтүү</w:t>
      </w:r>
      <w:r>
        <w:rPr>
          <w:lang w:val="kk-KZ"/>
        </w:rPr>
        <w:t xml:space="preserve"> мамлекеттик администрация жана жергиликт</w:t>
      </w:r>
      <w:r>
        <w:rPr>
          <w:lang w:val="ky-KG"/>
        </w:rPr>
        <w:t>үү</w:t>
      </w:r>
      <w:r w:rsidRPr="00F122C9">
        <w:rPr>
          <w:lang w:val="kk-KZ"/>
        </w:rPr>
        <w:t xml:space="preserve"> өз алдынча башкаруу жөнүн</w:t>
      </w:r>
      <w:r>
        <w:rPr>
          <w:lang w:val="kk-KZ"/>
        </w:rPr>
        <w:t>дөгү»  2021-жылдын</w:t>
      </w:r>
      <w:r>
        <w:rPr>
          <w:lang w:val="ky-KG"/>
        </w:rPr>
        <w:t xml:space="preserve"> </w:t>
      </w:r>
      <w:r>
        <w:rPr>
          <w:lang w:val="kk-KZ"/>
        </w:rPr>
        <w:t xml:space="preserve"> 20-октябрындагы № 123- мыйзамынын  3-главасынын  34-беренесинин  2-пунктунун 2-пунктчасына </w:t>
      </w:r>
      <w:r w:rsidRPr="00FC2BD8">
        <w:rPr>
          <w:lang w:val="ky-KG"/>
        </w:rPr>
        <w:t xml:space="preserve">ылайык   Кеңеш айыл аймагынын  айылдык кеңеши </w:t>
      </w:r>
      <w:r w:rsidRPr="00C739CF">
        <w:rPr>
          <w:b/>
          <w:lang w:val="ky-KG"/>
        </w:rPr>
        <w:t>токтом кылат:</w:t>
      </w:r>
    </w:p>
    <w:p w:rsidR="004B1673" w:rsidRPr="00995197" w:rsidRDefault="004B1673" w:rsidP="004B1673">
      <w:pPr>
        <w:jc w:val="both"/>
        <w:rPr>
          <w:b/>
          <w:lang w:val="ky-KG"/>
        </w:rPr>
      </w:pPr>
      <w:r w:rsidRPr="00FC2BD8">
        <w:rPr>
          <w:lang w:val="ky-KG"/>
        </w:rPr>
        <w:t xml:space="preserve">                                    </w:t>
      </w:r>
      <w:r>
        <w:rPr>
          <w:lang w:val="ky-KG"/>
        </w:rPr>
        <w:t xml:space="preserve">                   </w:t>
      </w:r>
      <w:r w:rsidRPr="00995197">
        <w:rPr>
          <w:b/>
          <w:lang w:val="ky-KG"/>
        </w:rPr>
        <w:t xml:space="preserve"> </w:t>
      </w:r>
      <w:r>
        <w:rPr>
          <w:b/>
          <w:lang w:val="ky-KG"/>
        </w:rPr>
        <w:t xml:space="preserve"> </w:t>
      </w:r>
    </w:p>
    <w:p w:rsidR="004B1673" w:rsidRPr="00FC2287" w:rsidRDefault="004B1673" w:rsidP="004B1673">
      <w:pPr>
        <w:jc w:val="both"/>
        <w:rPr>
          <w:lang w:val="ky-KG"/>
        </w:rPr>
      </w:pPr>
    </w:p>
    <w:p w:rsidR="004B1673" w:rsidRDefault="004B1673" w:rsidP="004B1673">
      <w:pPr>
        <w:pStyle w:val="a5"/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>Айыл өкмөтүнүн 2024</w:t>
      </w:r>
      <w:r w:rsidRPr="004A1B48">
        <w:rPr>
          <w:lang w:val="ky-KG"/>
        </w:rPr>
        <w:t xml:space="preserve">-жылдагы жергиликтүү бюджетинин ашкан </w:t>
      </w:r>
      <w:r>
        <w:rPr>
          <w:lang w:val="ky-KG"/>
        </w:rPr>
        <w:t xml:space="preserve"> 4526,8 миң сом акча калдыгын 2025-жылга карата </w:t>
      </w:r>
      <w:r w:rsidR="00AC6E7B">
        <w:rPr>
          <w:lang w:val="ky-KG"/>
        </w:rPr>
        <w:t xml:space="preserve"> </w:t>
      </w:r>
      <w:r w:rsidRPr="004A1B48">
        <w:rPr>
          <w:lang w:val="ky-KG"/>
        </w:rPr>
        <w:t xml:space="preserve">бөлүштүрүлүп бекитилсин. </w:t>
      </w:r>
    </w:p>
    <w:p w:rsidR="0093571C" w:rsidRDefault="0093571C" w:rsidP="0093571C">
      <w:pPr>
        <w:pStyle w:val="a5"/>
        <w:ind w:left="720"/>
        <w:jc w:val="both"/>
        <w:rPr>
          <w:lang w:val="ky-KG"/>
        </w:rPr>
      </w:pPr>
    </w:p>
    <w:p w:rsidR="004B1673" w:rsidRDefault="004B1673" w:rsidP="004B1673">
      <w:pPr>
        <w:pStyle w:val="a5"/>
        <w:numPr>
          <w:ilvl w:val="0"/>
          <w:numId w:val="5"/>
        </w:numPr>
        <w:jc w:val="both"/>
        <w:rPr>
          <w:lang w:val="ky-KG"/>
        </w:rPr>
      </w:pPr>
      <w:r>
        <w:rPr>
          <w:lang w:val="ky-KG"/>
        </w:rPr>
        <w:t>Чөө бөрүлөрдү атууга бөлүнгөн 60,0 миң сомдо</w:t>
      </w:r>
      <w:r w:rsidR="0093571C">
        <w:rPr>
          <w:lang w:val="ky-KG"/>
        </w:rPr>
        <w:t>н,</w:t>
      </w:r>
      <w:r w:rsidR="00115F43">
        <w:rPr>
          <w:lang w:val="ky-KG"/>
        </w:rPr>
        <w:t xml:space="preserve"> ар бир атылган чөө бөрүнүн башына </w:t>
      </w:r>
      <w:r w:rsidR="0093571C">
        <w:rPr>
          <w:lang w:val="ky-KG"/>
        </w:rPr>
        <w:t xml:space="preserve"> 1,0 миң</w:t>
      </w:r>
      <w:r>
        <w:rPr>
          <w:lang w:val="ky-KG"/>
        </w:rPr>
        <w:t xml:space="preserve"> сомдон төлөнүп берилсин.</w:t>
      </w:r>
    </w:p>
    <w:p w:rsidR="004B1673" w:rsidRPr="00CC6CA3" w:rsidRDefault="004B1673" w:rsidP="004B1673">
      <w:pPr>
        <w:jc w:val="both"/>
        <w:rPr>
          <w:lang w:val="ky-KG"/>
        </w:rPr>
      </w:pPr>
    </w:p>
    <w:p w:rsidR="004B1673" w:rsidRPr="004A1B48" w:rsidRDefault="004B1673" w:rsidP="004B1673">
      <w:pPr>
        <w:pStyle w:val="a5"/>
        <w:numPr>
          <w:ilvl w:val="0"/>
          <w:numId w:val="5"/>
        </w:numPr>
        <w:jc w:val="both"/>
        <w:rPr>
          <w:lang w:val="ky-KG"/>
        </w:rPr>
      </w:pPr>
      <w:r w:rsidRPr="004A1B48">
        <w:rPr>
          <w:lang w:val="ky-KG"/>
        </w:rPr>
        <w:t xml:space="preserve">Бөлүнгөн акчаны каржылоо жагы айыл өкмөтүнүн башчысына жана ФЭБнүн башчысына </w:t>
      </w:r>
      <w:r w:rsidR="00115F43">
        <w:rPr>
          <w:lang w:val="ky-KG"/>
        </w:rPr>
        <w:t>милдеттендирилси</w:t>
      </w:r>
      <w:r>
        <w:rPr>
          <w:lang w:val="ky-KG"/>
        </w:rPr>
        <w:t>н.</w:t>
      </w:r>
    </w:p>
    <w:p w:rsidR="004B1673" w:rsidRPr="001C1762" w:rsidRDefault="004B1673" w:rsidP="004B1673">
      <w:pPr>
        <w:jc w:val="both"/>
        <w:rPr>
          <w:lang w:val="ky-KG"/>
        </w:rPr>
      </w:pPr>
    </w:p>
    <w:p w:rsidR="004B1673" w:rsidRPr="004A1B48" w:rsidRDefault="004B1673" w:rsidP="004B1673">
      <w:pPr>
        <w:pStyle w:val="a5"/>
        <w:numPr>
          <w:ilvl w:val="0"/>
          <w:numId w:val="5"/>
        </w:numPr>
        <w:jc w:val="both"/>
        <w:rPr>
          <w:lang w:val="kk-KZ"/>
        </w:rPr>
      </w:pPr>
      <w:r w:rsidRPr="004A1B48">
        <w:rPr>
          <w:lang w:val="kk-KZ"/>
        </w:rPr>
        <w:t>Токтомдун аткарылышын көзөмөлдөө жагы айылдык  кеңештин «</w:t>
      </w:r>
      <w:r w:rsidRPr="004A1B48">
        <w:rPr>
          <w:spacing w:val="-1"/>
          <w:lang w:val="ky-KG"/>
        </w:rPr>
        <w:t>б</w:t>
      </w:r>
      <w:r w:rsidRPr="004A1B48">
        <w:rPr>
          <w:spacing w:val="1"/>
          <w:lang w:val="ky-KG"/>
        </w:rPr>
        <w:t>юд</w:t>
      </w:r>
      <w:r w:rsidRPr="004A1B48">
        <w:rPr>
          <w:spacing w:val="-1"/>
          <w:lang w:val="ky-KG"/>
        </w:rPr>
        <w:t>ж</w:t>
      </w:r>
      <w:r w:rsidRPr="004A1B48">
        <w:rPr>
          <w:spacing w:val="1"/>
          <w:lang w:val="ky-KG"/>
        </w:rPr>
        <w:t>е</w:t>
      </w:r>
      <w:r w:rsidRPr="004A1B48">
        <w:rPr>
          <w:spacing w:val="-1"/>
          <w:lang w:val="ky-KG"/>
        </w:rPr>
        <w:t>т</w:t>
      </w:r>
      <w:r w:rsidRPr="004A1B48">
        <w:rPr>
          <w:lang w:val="ky-KG"/>
        </w:rPr>
        <w:t>,</w:t>
      </w:r>
      <w:r w:rsidRPr="004A1B48">
        <w:rPr>
          <w:spacing w:val="2"/>
          <w:lang w:val="ky-KG"/>
        </w:rPr>
        <w:t xml:space="preserve"> </w:t>
      </w:r>
      <w:r w:rsidRPr="004A1B48">
        <w:rPr>
          <w:spacing w:val="-1"/>
          <w:lang w:val="ky-KG"/>
        </w:rPr>
        <w:t>э</w:t>
      </w:r>
      <w:r w:rsidRPr="004A1B48">
        <w:rPr>
          <w:lang w:val="ky-KG"/>
        </w:rPr>
        <w:t>ко</w:t>
      </w:r>
      <w:r w:rsidRPr="004A1B48">
        <w:rPr>
          <w:spacing w:val="1"/>
          <w:lang w:val="ky-KG"/>
        </w:rPr>
        <w:t>н</w:t>
      </w:r>
      <w:r w:rsidRPr="004A1B48">
        <w:rPr>
          <w:lang w:val="ky-KG"/>
        </w:rPr>
        <w:t>о</w:t>
      </w:r>
      <w:r w:rsidRPr="004A1B48">
        <w:rPr>
          <w:spacing w:val="-1"/>
          <w:lang w:val="ky-KG"/>
        </w:rPr>
        <w:t>м</w:t>
      </w:r>
      <w:r w:rsidRPr="004A1B48">
        <w:rPr>
          <w:lang w:val="ky-KG"/>
        </w:rPr>
        <w:t>ик</w:t>
      </w:r>
      <w:r w:rsidRPr="004A1B48">
        <w:rPr>
          <w:spacing w:val="-2"/>
          <w:lang w:val="ky-KG"/>
        </w:rPr>
        <w:t>а</w:t>
      </w:r>
      <w:r w:rsidRPr="004A1B48">
        <w:rPr>
          <w:lang w:val="ky-KG"/>
        </w:rPr>
        <w:t>,</w:t>
      </w:r>
      <w:r w:rsidRPr="004A1B48">
        <w:rPr>
          <w:spacing w:val="2"/>
          <w:lang w:val="ky-KG"/>
        </w:rPr>
        <w:t xml:space="preserve"> </w:t>
      </w:r>
      <w:r w:rsidRPr="004A1B48">
        <w:rPr>
          <w:spacing w:val="-1"/>
          <w:lang w:val="ky-KG"/>
        </w:rPr>
        <w:t>м</w:t>
      </w:r>
      <w:r w:rsidRPr="004A1B48">
        <w:rPr>
          <w:spacing w:val="1"/>
          <w:lang w:val="ky-KG"/>
        </w:rPr>
        <w:t>ун</w:t>
      </w:r>
      <w:r w:rsidRPr="004A1B48">
        <w:rPr>
          <w:lang w:val="ky-KG"/>
        </w:rPr>
        <w:t>иципа</w:t>
      </w:r>
      <w:r w:rsidRPr="004A1B48">
        <w:rPr>
          <w:spacing w:val="-2"/>
          <w:lang w:val="ky-KG"/>
        </w:rPr>
        <w:t>л</w:t>
      </w:r>
      <w:r w:rsidRPr="004A1B48">
        <w:rPr>
          <w:spacing w:val="1"/>
          <w:lang w:val="ky-KG"/>
        </w:rPr>
        <w:t>д</w:t>
      </w:r>
      <w:r w:rsidRPr="004A1B48">
        <w:rPr>
          <w:lang w:val="ky-KG"/>
        </w:rPr>
        <w:t>ык</w:t>
      </w:r>
      <w:r w:rsidRPr="004A1B48">
        <w:rPr>
          <w:spacing w:val="2"/>
          <w:lang w:val="ky-KG"/>
        </w:rPr>
        <w:t xml:space="preserve"> </w:t>
      </w:r>
      <w:r w:rsidRPr="004A1B48">
        <w:rPr>
          <w:spacing w:val="-1"/>
          <w:lang w:val="ky-KG"/>
        </w:rPr>
        <w:t>ме</w:t>
      </w:r>
      <w:r w:rsidRPr="004A1B48">
        <w:rPr>
          <w:spacing w:val="1"/>
          <w:lang w:val="ky-KG"/>
        </w:rPr>
        <w:t>нч</w:t>
      </w:r>
      <w:r w:rsidRPr="004A1B48">
        <w:rPr>
          <w:lang w:val="ky-KG"/>
        </w:rPr>
        <w:t>ик, айыл</w:t>
      </w:r>
      <w:r w:rsidRPr="004A1B48">
        <w:rPr>
          <w:spacing w:val="2"/>
          <w:lang w:val="ky-KG"/>
        </w:rPr>
        <w:t xml:space="preserve"> </w:t>
      </w:r>
      <w:r w:rsidRPr="004A1B48">
        <w:rPr>
          <w:spacing w:val="1"/>
          <w:lang w:val="ky-KG"/>
        </w:rPr>
        <w:t>ч</w:t>
      </w:r>
      <w:r w:rsidRPr="004A1B48">
        <w:rPr>
          <w:lang w:val="ky-KG"/>
        </w:rPr>
        <w:t>ар</w:t>
      </w:r>
      <w:r w:rsidRPr="004A1B48">
        <w:rPr>
          <w:spacing w:val="-1"/>
          <w:lang w:val="ky-KG"/>
        </w:rPr>
        <w:t>б</w:t>
      </w:r>
      <w:r w:rsidRPr="004A1B48">
        <w:rPr>
          <w:lang w:val="ky-KG"/>
        </w:rPr>
        <w:t>а</w:t>
      </w:r>
      <w:r w:rsidRPr="004A1B48">
        <w:rPr>
          <w:spacing w:val="1"/>
          <w:lang w:val="ky-KG"/>
        </w:rPr>
        <w:t>с</w:t>
      </w:r>
      <w:r w:rsidRPr="004A1B48">
        <w:rPr>
          <w:lang w:val="ky-KG"/>
        </w:rPr>
        <w:t>ы,</w:t>
      </w:r>
      <w:r w:rsidRPr="004A1B48">
        <w:rPr>
          <w:spacing w:val="2"/>
          <w:lang w:val="ky-KG"/>
        </w:rPr>
        <w:t xml:space="preserve"> </w:t>
      </w:r>
      <w:r w:rsidRPr="004A1B48">
        <w:rPr>
          <w:spacing w:val="-2"/>
          <w:lang w:val="ky-KG"/>
        </w:rPr>
        <w:t>и</w:t>
      </w:r>
      <w:r w:rsidRPr="004A1B48">
        <w:rPr>
          <w:spacing w:val="1"/>
          <w:lang w:val="ky-KG"/>
        </w:rPr>
        <w:t>н</w:t>
      </w:r>
      <w:r w:rsidRPr="004A1B48">
        <w:rPr>
          <w:spacing w:val="-2"/>
          <w:lang w:val="ky-KG"/>
        </w:rPr>
        <w:t>в</w:t>
      </w:r>
      <w:r w:rsidRPr="004A1B48">
        <w:rPr>
          <w:spacing w:val="1"/>
          <w:lang w:val="ky-KG"/>
        </w:rPr>
        <w:t>ес</w:t>
      </w:r>
      <w:r w:rsidRPr="004A1B48">
        <w:rPr>
          <w:spacing w:val="-1"/>
          <w:lang w:val="ky-KG"/>
        </w:rPr>
        <w:t>т</w:t>
      </w:r>
      <w:r w:rsidRPr="004A1B48">
        <w:rPr>
          <w:spacing w:val="-2"/>
          <w:lang w:val="ky-KG"/>
        </w:rPr>
        <w:t>и</w:t>
      </w:r>
      <w:r w:rsidRPr="004A1B48">
        <w:rPr>
          <w:lang w:val="ky-KG"/>
        </w:rPr>
        <w:t>ци</w:t>
      </w:r>
      <w:r w:rsidRPr="004A1B48">
        <w:rPr>
          <w:spacing w:val="1"/>
          <w:lang w:val="ky-KG"/>
        </w:rPr>
        <w:t>я</w:t>
      </w:r>
      <w:r w:rsidRPr="004A1B48">
        <w:rPr>
          <w:lang w:val="ky-KG"/>
        </w:rPr>
        <w:t>,</w:t>
      </w:r>
      <w:r w:rsidRPr="004A1B48">
        <w:rPr>
          <w:spacing w:val="2"/>
          <w:lang w:val="ky-KG"/>
        </w:rPr>
        <w:t xml:space="preserve"> </w:t>
      </w:r>
      <w:r w:rsidRPr="004A1B48">
        <w:rPr>
          <w:lang w:val="ky-KG"/>
        </w:rPr>
        <w:t>и</w:t>
      </w:r>
      <w:r w:rsidRPr="004A1B48">
        <w:rPr>
          <w:spacing w:val="-1"/>
          <w:lang w:val="ky-KG"/>
        </w:rPr>
        <w:t>ш</w:t>
      </w:r>
      <w:r w:rsidRPr="004A1B48">
        <w:rPr>
          <w:lang w:val="ky-KG"/>
        </w:rPr>
        <w:t>к</w:t>
      </w:r>
      <w:r w:rsidRPr="004A1B48">
        <w:rPr>
          <w:spacing w:val="1"/>
          <w:lang w:val="ky-KG"/>
        </w:rPr>
        <w:t>е</w:t>
      </w:r>
      <w:r w:rsidRPr="004A1B48">
        <w:rPr>
          <w:spacing w:val="-2"/>
          <w:lang w:val="ky-KG"/>
        </w:rPr>
        <w:t>р</w:t>
      </w:r>
      <w:r w:rsidRPr="004A1B48">
        <w:rPr>
          <w:spacing w:val="1"/>
          <w:lang w:val="ky-KG"/>
        </w:rPr>
        <w:t>д</w:t>
      </w:r>
      <w:r w:rsidRPr="004A1B48">
        <w:rPr>
          <w:lang w:val="ky-KG"/>
        </w:rPr>
        <w:t>ик</w:t>
      </w:r>
      <w:r w:rsidRPr="004A1B48">
        <w:rPr>
          <w:spacing w:val="2"/>
          <w:lang w:val="ky-KG"/>
        </w:rPr>
        <w:t xml:space="preserve"> </w:t>
      </w:r>
      <w:r w:rsidRPr="004A1B48">
        <w:rPr>
          <w:lang w:val="ky-KG"/>
        </w:rPr>
        <w:t xml:space="preserve">иш </w:t>
      </w:r>
      <w:r w:rsidRPr="004A1B48">
        <w:rPr>
          <w:spacing w:val="-1"/>
          <w:lang w:val="ky-KG"/>
        </w:rPr>
        <w:t>ж</w:t>
      </w:r>
      <w:r w:rsidRPr="004A1B48">
        <w:rPr>
          <w:lang w:val="ky-KG"/>
        </w:rPr>
        <w:t>а</w:t>
      </w:r>
      <w:r w:rsidRPr="004A1B48">
        <w:rPr>
          <w:spacing w:val="1"/>
          <w:lang w:val="ky-KG"/>
        </w:rPr>
        <w:t>н</w:t>
      </w:r>
      <w:r w:rsidRPr="004A1B48">
        <w:rPr>
          <w:lang w:val="ky-KG"/>
        </w:rPr>
        <w:t xml:space="preserve">а </w:t>
      </w:r>
      <w:r w:rsidRPr="004A1B48">
        <w:rPr>
          <w:spacing w:val="-1"/>
          <w:lang w:val="ky-KG"/>
        </w:rPr>
        <w:t>т</w:t>
      </w:r>
      <w:r w:rsidRPr="004A1B48">
        <w:rPr>
          <w:lang w:val="ky-KG"/>
        </w:rPr>
        <w:t>ы</w:t>
      </w:r>
      <w:r w:rsidRPr="004A1B48">
        <w:rPr>
          <w:spacing w:val="-1"/>
          <w:lang w:val="ky-KG"/>
        </w:rPr>
        <w:t>ш</w:t>
      </w:r>
      <w:r w:rsidRPr="004A1B48">
        <w:rPr>
          <w:lang w:val="ky-KG"/>
        </w:rPr>
        <w:t xml:space="preserve">кы </w:t>
      </w:r>
      <w:r w:rsidRPr="004A1B48">
        <w:rPr>
          <w:spacing w:val="-1"/>
          <w:lang w:val="ky-KG"/>
        </w:rPr>
        <w:t>э</w:t>
      </w:r>
      <w:r w:rsidRPr="004A1B48">
        <w:rPr>
          <w:lang w:val="ky-KG"/>
        </w:rPr>
        <w:t>ко</w:t>
      </w:r>
      <w:r w:rsidRPr="004A1B48">
        <w:rPr>
          <w:spacing w:val="1"/>
          <w:lang w:val="ky-KG"/>
        </w:rPr>
        <w:t>н</w:t>
      </w:r>
      <w:r w:rsidRPr="004A1B48">
        <w:rPr>
          <w:lang w:val="ky-KG"/>
        </w:rPr>
        <w:t>о</w:t>
      </w:r>
      <w:r w:rsidRPr="004A1B48">
        <w:rPr>
          <w:spacing w:val="-1"/>
          <w:lang w:val="ky-KG"/>
        </w:rPr>
        <w:t>м</w:t>
      </w:r>
      <w:r w:rsidRPr="004A1B48">
        <w:rPr>
          <w:lang w:val="ky-KG"/>
        </w:rPr>
        <w:t>и</w:t>
      </w:r>
      <w:r w:rsidRPr="004A1B48">
        <w:rPr>
          <w:spacing w:val="-2"/>
          <w:lang w:val="ky-KG"/>
        </w:rPr>
        <w:t>к</w:t>
      </w:r>
      <w:r w:rsidRPr="004A1B48">
        <w:rPr>
          <w:lang w:val="ky-KG"/>
        </w:rPr>
        <w:t xml:space="preserve">алык </w:t>
      </w:r>
      <w:r w:rsidRPr="004A1B48">
        <w:rPr>
          <w:spacing w:val="-1"/>
          <w:lang w:val="ky-KG"/>
        </w:rPr>
        <w:t>б</w:t>
      </w:r>
      <w:r w:rsidRPr="004A1B48">
        <w:rPr>
          <w:lang w:val="ky-KG"/>
        </w:rPr>
        <w:t>айла</w:t>
      </w:r>
      <w:r w:rsidRPr="004A1B48">
        <w:rPr>
          <w:spacing w:val="1"/>
          <w:lang w:val="ky-KG"/>
        </w:rPr>
        <w:t>н</w:t>
      </w:r>
      <w:r w:rsidRPr="004A1B48">
        <w:rPr>
          <w:lang w:val="ky-KG"/>
        </w:rPr>
        <w:t>ыш”</w:t>
      </w:r>
      <w:r w:rsidRPr="004A1B48">
        <w:rPr>
          <w:spacing w:val="-1"/>
          <w:lang w:val="ky-KG"/>
        </w:rPr>
        <w:t xml:space="preserve"> б</w:t>
      </w:r>
      <w:r w:rsidRPr="004A1B48">
        <w:rPr>
          <w:lang w:val="ky-KG"/>
        </w:rPr>
        <w:t>о</w:t>
      </w:r>
      <w:r w:rsidRPr="004A1B48">
        <w:rPr>
          <w:spacing w:val="-2"/>
          <w:lang w:val="ky-KG"/>
        </w:rPr>
        <w:t>ю</w:t>
      </w:r>
      <w:r w:rsidRPr="004A1B48">
        <w:rPr>
          <w:spacing w:val="1"/>
          <w:lang w:val="ky-KG"/>
        </w:rPr>
        <w:t>нч</w:t>
      </w:r>
      <w:r w:rsidRPr="004A1B48">
        <w:rPr>
          <w:lang w:val="ky-KG"/>
        </w:rPr>
        <w:t>а   туруктуу комиссиянын төр</w:t>
      </w:r>
      <w:r>
        <w:rPr>
          <w:lang w:val="ky-KG"/>
        </w:rPr>
        <w:t xml:space="preserve">агасы Исабаева Орозгүлгө </w:t>
      </w:r>
      <w:r w:rsidRPr="004A1B48">
        <w:rPr>
          <w:lang w:val="kk-KZ"/>
        </w:rPr>
        <w:t xml:space="preserve"> тапшырылсын. </w:t>
      </w:r>
    </w:p>
    <w:p w:rsidR="004B1673" w:rsidRDefault="004B1673" w:rsidP="004B1673">
      <w:pPr>
        <w:jc w:val="both"/>
        <w:rPr>
          <w:lang w:val="kk-KZ"/>
        </w:rPr>
      </w:pPr>
    </w:p>
    <w:p w:rsidR="004B1673" w:rsidRDefault="004B1673" w:rsidP="004B1673">
      <w:pPr>
        <w:rPr>
          <w:lang w:val="kk-KZ"/>
        </w:rPr>
      </w:pPr>
    </w:p>
    <w:p w:rsidR="004B1673" w:rsidRDefault="004B1673" w:rsidP="004B1673">
      <w:pPr>
        <w:rPr>
          <w:lang w:val="kk-KZ"/>
        </w:rPr>
      </w:pPr>
    </w:p>
    <w:p w:rsidR="004B1673" w:rsidRPr="00FC2BD8" w:rsidRDefault="004B1673" w:rsidP="004B1673">
      <w:pPr>
        <w:rPr>
          <w:lang w:val="kk-KZ"/>
        </w:rPr>
      </w:pPr>
    </w:p>
    <w:p w:rsidR="004B1673" w:rsidRPr="00E87B8F" w:rsidRDefault="004B1673" w:rsidP="004B1673">
      <w:pPr>
        <w:rPr>
          <w:b/>
          <w:lang w:val="kk-KZ"/>
        </w:rPr>
      </w:pPr>
      <w:r w:rsidRPr="00E87B8F">
        <w:rPr>
          <w:b/>
          <w:lang w:val="kk-KZ"/>
        </w:rPr>
        <w:t xml:space="preserve">   Кеңеш айылдык </w:t>
      </w:r>
    </w:p>
    <w:p w:rsidR="004B1673" w:rsidRDefault="004B1673" w:rsidP="004B1673">
      <w:pPr>
        <w:rPr>
          <w:b/>
          <w:lang w:val="kk-KZ"/>
        </w:rPr>
      </w:pPr>
      <w:r w:rsidRPr="00E87B8F">
        <w:rPr>
          <w:b/>
          <w:lang w:val="kk-KZ"/>
        </w:rPr>
        <w:t xml:space="preserve">  кеңешинин төрагасы                        </w:t>
      </w:r>
      <w:r>
        <w:rPr>
          <w:b/>
          <w:lang w:val="kk-KZ"/>
        </w:rPr>
        <w:t xml:space="preserve">                                         О.С. Абдырахманов </w:t>
      </w:r>
    </w:p>
    <w:p w:rsidR="004B1673" w:rsidRDefault="004B1673" w:rsidP="004B1673">
      <w:pPr>
        <w:rPr>
          <w:b/>
          <w:lang w:val="kk-KZ"/>
        </w:rPr>
      </w:pPr>
    </w:p>
    <w:p w:rsidR="004B1673" w:rsidRDefault="004B1673" w:rsidP="004B1673">
      <w:pPr>
        <w:rPr>
          <w:lang w:val="ky-KG"/>
        </w:rPr>
      </w:pPr>
      <w:r>
        <w:rPr>
          <w:lang w:val="ky-KG"/>
        </w:rPr>
        <w:t xml:space="preserve">   </w:t>
      </w:r>
    </w:p>
    <w:p w:rsidR="004B1673" w:rsidRDefault="004B1673" w:rsidP="004B1673">
      <w:pPr>
        <w:tabs>
          <w:tab w:val="left" w:pos="1920"/>
        </w:tabs>
        <w:rPr>
          <w:lang w:val="ky-KG"/>
        </w:rPr>
      </w:pPr>
    </w:p>
    <w:p w:rsidR="004B1673" w:rsidRDefault="004B1673" w:rsidP="004B1673">
      <w:pPr>
        <w:tabs>
          <w:tab w:val="left" w:pos="1920"/>
        </w:tabs>
        <w:rPr>
          <w:lang w:val="ky-KG"/>
        </w:rPr>
      </w:pPr>
    </w:p>
    <w:p w:rsidR="00AC6E7B" w:rsidRDefault="00AC6E7B" w:rsidP="004B1673">
      <w:pPr>
        <w:tabs>
          <w:tab w:val="left" w:pos="1920"/>
        </w:tabs>
        <w:rPr>
          <w:lang w:val="ky-KG"/>
        </w:rPr>
      </w:pPr>
    </w:p>
    <w:sectPr w:rsidR="00AC6E7B" w:rsidSect="0080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373E"/>
    <w:multiLevelType w:val="hybridMultilevel"/>
    <w:tmpl w:val="FC7CB8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27B89"/>
    <w:multiLevelType w:val="hybridMultilevel"/>
    <w:tmpl w:val="1EB8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15E51"/>
    <w:multiLevelType w:val="hybridMultilevel"/>
    <w:tmpl w:val="1EB8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819DE"/>
    <w:multiLevelType w:val="hybridMultilevel"/>
    <w:tmpl w:val="1F26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C3E22"/>
    <w:multiLevelType w:val="multilevel"/>
    <w:tmpl w:val="6CAC3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143"/>
    <w:rsid w:val="00004D36"/>
    <w:rsid w:val="00102B1B"/>
    <w:rsid w:val="00115F43"/>
    <w:rsid w:val="00165E66"/>
    <w:rsid w:val="004B1673"/>
    <w:rsid w:val="00501523"/>
    <w:rsid w:val="00512F78"/>
    <w:rsid w:val="005A77CC"/>
    <w:rsid w:val="007E05FF"/>
    <w:rsid w:val="0080611E"/>
    <w:rsid w:val="0093571C"/>
    <w:rsid w:val="00997666"/>
    <w:rsid w:val="009E5114"/>
    <w:rsid w:val="00A65ED8"/>
    <w:rsid w:val="00A70B5D"/>
    <w:rsid w:val="00AC6E7B"/>
    <w:rsid w:val="00AD76E2"/>
    <w:rsid w:val="00B15B66"/>
    <w:rsid w:val="00D30BEE"/>
    <w:rsid w:val="00D43B0B"/>
    <w:rsid w:val="00D702A7"/>
    <w:rsid w:val="00DA5B8E"/>
    <w:rsid w:val="00EB5143"/>
    <w:rsid w:val="00EC4297"/>
    <w:rsid w:val="00F26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51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14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aliases w:val="AB List 1,Bullet Points,List Paragraph-ExecSummary,Абзац списка1"/>
    <w:basedOn w:val="a"/>
    <w:link w:val="a6"/>
    <w:uiPriority w:val="34"/>
    <w:qFormat/>
    <w:rsid w:val="00DA5B8E"/>
    <w:pPr>
      <w:ind w:left="708"/>
    </w:pPr>
  </w:style>
  <w:style w:type="character" w:customStyle="1" w:styleId="a6">
    <w:name w:val="Абзац списка Знак"/>
    <w:aliases w:val="AB List 1 Знак,Bullet Points Знак,List Paragraph-ExecSummary Знак,Абзац списка1 Знак"/>
    <w:link w:val="a5"/>
    <w:uiPriority w:val="34"/>
    <w:qFormat/>
    <w:locked/>
    <w:rsid w:val="00DA5B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4B16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7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beksultan</dc:creator>
  <cp:keywords/>
  <dc:description/>
  <cp:lastModifiedBy>beksultan</cp:lastModifiedBy>
  <cp:revision>11</cp:revision>
  <cp:lastPrinted>2025-04-15T04:41:00Z</cp:lastPrinted>
  <dcterms:created xsi:type="dcterms:W3CDTF">2025-04-07T09:12:00Z</dcterms:created>
  <dcterms:modified xsi:type="dcterms:W3CDTF">2025-04-15T10:43:00Z</dcterms:modified>
</cp:coreProperties>
</file>